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E0FC5" w:rsidRDefault="00981A08">
      <w:pPr>
        <w:jc w:val="center"/>
        <w:rPr>
          <w:rFonts w:ascii="Arial" w:eastAsia="Times New Roman" w:hAnsi="Arial" w:cs="Arial"/>
          <w:sz w:val="20"/>
          <w:szCs w:val="20"/>
        </w:rPr>
      </w:pPr>
      <w:r w:rsidRPr="004E0FC5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F6192BA" wp14:editId="3D46C848">
            <wp:extent cx="571500" cy="1162050"/>
            <wp:effectExtent l="0" t="0" r="0" b="0"/>
            <wp:docPr id="1" name="Picture 1" descr="Жагсаалт батлах тухай /Ус бохирдуулах аюултай бодисын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гсаалт батлах тухай /Ус бохирдуулах аюултай бодисын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4E0FC5" w:rsidRDefault="00981A08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4E0FC5" w:rsidRDefault="00981A08">
      <w:pPr>
        <w:jc w:val="center"/>
        <w:divId w:val="338119410"/>
        <w:rPr>
          <w:rFonts w:ascii="Arial" w:eastAsia="Times New Roman" w:hAnsi="Arial" w:cs="Arial"/>
          <w:b/>
          <w:bCs/>
          <w:sz w:val="20"/>
          <w:szCs w:val="20"/>
        </w:rPr>
      </w:pPr>
      <w:r w:rsidRPr="004E0FC5">
        <w:rPr>
          <w:rFonts w:ascii="Arial" w:eastAsia="Times New Roman" w:hAnsi="Arial" w:cs="Arial"/>
          <w:b/>
          <w:bCs/>
          <w:sz w:val="20"/>
          <w:szCs w:val="20"/>
        </w:rPr>
        <w:t>БАЙГАЛЬ ОРЧИН, АЯЛАЛ ЖУУЛЧЛАЛЫН</w:t>
      </w:r>
    </w:p>
    <w:p w:rsidR="00000000" w:rsidRPr="004E0FC5" w:rsidRDefault="00981A08">
      <w:pPr>
        <w:jc w:val="center"/>
        <w:divId w:val="338119410"/>
        <w:rPr>
          <w:rFonts w:ascii="Arial" w:eastAsia="Times New Roman" w:hAnsi="Arial" w:cs="Arial"/>
          <w:b/>
          <w:bCs/>
          <w:sz w:val="20"/>
          <w:szCs w:val="20"/>
        </w:rPr>
      </w:pPr>
      <w:r w:rsidRPr="004E0FC5">
        <w:rPr>
          <w:rFonts w:ascii="Arial" w:eastAsia="Times New Roman" w:hAnsi="Arial" w:cs="Arial"/>
          <w:b/>
          <w:bCs/>
          <w:sz w:val="20"/>
          <w:szCs w:val="20"/>
        </w:rPr>
        <w:t>САЙДЫН ТУШААЛ</w:t>
      </w:r>
    </w:p>
    <w:p w:rsidR="00000000" w:rsidRPr="004E0FC5" w:rsidRDefault="00981A08">
      <w:pPr>
        <w:divId w:val="338119410"/>
        <w:rPr>
          <w:rFonts w:ascii="Arial" w:eastAsia="Times New Roman" w:hAnsi="Arial" w:cs="Arial"/>
          <w:sz w:val="20"/>
          <w:szCs w:val="20"/>
        </w:rPr>
      </w:pPr>
      <w:r w:rsidRPr="004E0FC5">
        <w:rPr>
          <w:rFonts w:ascii="Arial" w:eastAsia="Times New Roman" w:hAnsi="Arial" w:cs="Arial"/>
          <w:sz w:val="20"/>
          <w:szCs w:val="20"/>
        </w:rPr>
        <w:t>2019 оны 09 дүгээр сарын 27-ны өдөр                                        Улаанбаатар хот</w:t>
      </w:r>
    </w:p>
    <w:p w:rsidR="00000000" w:rsidRPr="004E0FC5" w:rsidRDefault="00981A08">
      <w:pPr>
        <w:jc w:val="center"/>
        <w:divId w:val="338119410"/>
        <w:rPr>
          <w:rFonts w:ascii="Arial" w:eastAsia="Times New Roman" w:hAnsi="Arial" w:cs="Arial"/>
          <w:b/>
          <w:bCs/>
          <w:sz w:val="20"/>
          <w:szCs w:val="20"/>
        </w:rPr>
      </w:pPr>
      <w:r w:rsidRPr="004E0FC5">
        <w:rPr>
          <w:rFonts w:ascii="Arial" w:eastAsia="Times New Roman" w:hAnsi="Arial" w:cs="Arial"/>
          <w:b/>
          <w:bCs/>
          <w:sz w:val="20"/>
          <w:szCs w:val="20"/>
        </w:rPr>
        <w:t xml:space="preserve">Дугаар А/543 </w:t>
      </w:r>
    </w:p>
    <w:p w:rsidR="00000000" w:rsidRPr="004E0FC5" w:rsidRDefault="00981A08">
      <w:pPr>
        <w:jc w:val="center"/>
        <w:divId w:val="338119410"/>
        <w:rPr>
          <w:rFonts w:ascii="Arial" w:eastAsia="Times New Roman" w:hAnsi="Arial" w:cs="Arial"/>
          <w:b/>
          <w:bCs/>
          <w:sz w:val="20"/>
          <w:szCs w:val="20"/>
        </w:rPr>
      </w:pPr>
      <w:r w:rsidRPr="004E0FC5">
        <w:rPr>
          <w:rFonts w:ascii="Arial" w:eastAsia="Times New Roman" w:hAnsi="Arial" w:cs="Arial"/>
          <w:b/>
          <w:bCs/>
          <w:sz w:val="20"/>
          <w:szCs w:val="20"/>
        </w:rPr>
        <w:t>Жагсаалт батлах тухай</w:t>
      </w:r>
    </w:p>
    <w:p w:rsidR="00000000" w:rsidRPr="004E0FC5" w:rsidRDefault="00981A08">
      <w:pPr>
        <w:pStyle w:val="NormalWeb"/>
        <w:ind w:firstLine="720"/>
        <w:divId w:val="338119410"/>
        <w:rPr>
          <w:rFonts w:ascii="Arial" w:hAnsi="Arial" w:cs="Arial"/>
          <w:sz w:val="20"/>
          <w:szCs w:val="20"/>
        </w:rPr>
      </w:pPr>
      <w:r w:rsidRPr="004E0FC5">
        <w:rPr>
          <w:rFonts w:ascii="Arial" w:hAnsi="Arial" w:cs="Arial"/>
          <w:sz w:val="20"/>
          <w:szCs w:val="20"/>
        </w:rPr>
        <w:t>Монгол Улсын Засгийн газрын тухай хуулийн 24 дүгээр зүйлийн 2 дахь хэсэг, Усны тухай хуулийн 10 дугаар зүйлийн 10.1.12 дахь заалтыг тус тус үндэслэн ТУШААХ нь:</w:t>
      </w:r>
    </w:p>
    <w:p w:rsidR="00000000" w:rsidRPr="004E0FC5" w:rsidRDefault="00981A08">
      <w:pPr>
        <w:pStyle w:val="NormalWeb"/>
        <w:ind w:firstLine="720"/>
        <w:divId w:val="338119410"/>
        <w:rPr>
          <w:rFonts w:ascii="Arial" w:hAnsi="Arial" w:cs="Arial"/>
          <w:sz w:val="20"/>
          <w:szCs w:val="20"/>
        </w:rPr>
      </w:pPr>
      <w:r w:rsidRPr="004E0FC5">
        <w:rPr>
          <w:rFonts w:ascii="Arial" w:hAnsi="Arial" w:cs="Arial"/>
          <w:sz w:val="20"/>
          <w:szCs w:val="20"/>
        </w:rPr>
        <w:t>1.Ус бохирдуулах аюултай бодисын жагсаалтыг хавсралтаар бат</w:t>
      </w:r>
      <w:bookmarkStart w:id="0" w:name="_GoBack"/>
      <w:bookmarkEnd w:id="0"/>
      <w:r w:rsidRPr="004E0FC5">
        <w:rPr>
          <w:rFonts w:ascii="Arial" w:hAnsi="Arial" w:cs="Arial"/>
          <w:sz w:val="20"/>
          <w:szCs w:val="20"/>
        </w:rPr>
        <w:t>алсугай.</w:t>
      </w:r>
    </w:p>
    <w:p w:rsidR="00000000" w:rsidRPr="004E0FC5" w:rsidRDefault="00981A08">
      <w:pPr>
        <w:pStyle w:val="NormalWeb"/>
        <w:ind w:firstLine="720"/>
        <w:divId w:val="338119410"/>
        <w:rPr>
          <w:rFonts w:ascii="Arial" w:hAnsi="Arial" w:cs="Arial"/>
          <w:sz w:val="20"/>
          <w:szCs w:val="20"/>
        </w:rPr>
      </w:pPr>
      <w:r w:rsidRPr="004E0FC5">
        <w:rPr>
          <w:rFonts w:ascii="Arial" w:hAnsi="Arial" w:cs="Arial"/>
          <w:sz w:val="20"/>
          <w:szCs w:val="20"/>
        </w:rPr>
        <w:t>2.Ус бохирдуулсны төлбөр тоо</w:t>
      </w:r>
      <w:r w:rsidRPr="004E0FC5">
        <w:rPr>
          <w:rFonts w:ascii="Arial" w:hAnsi="Arial" w:cs="Arial"/>
          <w:sz w:val="20"/>
          <w:szCs w:val="20"/>
        </w:rPr>
        <w:t xml:space="preserve">цоход ус бохирдуулах аюултай бодисын жагсаалтыг мөрдүүлж ажиллахыг Байгаль орчин, аялал жуулчлалын яамны Газар зохион байгуулалт, усны нэгдсэн бодлого зохицуулалтын газар /Ш.Мягмар/, Мэргэжлийн хяналтын ерөнхий газар /Н.Цагаанхүү/-т тус тус даалгасугай. </w:t>
      </w:r>
    </w:p>
    <w:p w:rsidR="00000000" w:rsidRPr="004E0FC5" w:rsidRDefault="00981A08">
      <w:pPr>
        <w:pStyle w:val="NormalWeb"/>
        <w:ind w:firstLine="720"/>
        <w:divId w:val="338119410"/>
        <w:rPr>
          <w:rFonts w:ascii="Arial" w:hAnsi="Arial" w:cs="Arial"/>
          <w:sz w:val="20"/>
          <w:szCs w:val="20"/>
        </w:rPr>
      </w:pPr>
      <w:r w:rsidRPr="004E0FC5">
        <w:rPr>
          <w:rFonts w:ascii="Arial" w:hAnsi="Arial" w:cs="Arial"/>
          <w:sz w:val="20"/>
          <w:szCs w:val="20"/>
        </w:rPr>
        <w:t>3</w:t>
      </w:r>
      <w:r w:rsidRPr="004E0FC5">
        <w:rPr>
          <w:rFonts w:ascii="Arial" w:hAnsi="Arial" w:cs="Arial"/>
          <w:sz w:val="20"/>
          <w:szCs w:val="20"/>
        </w:rPr>
        <w:t xml:space="preserve">.Энэхүү тушаал батлагдсантай холбогдуулан “Жагсаалт батлах тухай” Байгаль орчин, ногоон хөгжил, аялал жуулчлалын сайдын 2015 оны А-294 дүгээр тушаалыг хүчингүй болсонд тооцсугай. </w:t>
      </w:r>
    </w:p>
    <w:p w:rsidR="00000000" w:rsidRDefault="00981A08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  <w:r w:rsidRPr="004E0FC5">
        <w:rPr>
          <w:rFonts w:ascii="Arial" w:hAnsi="Arial" w:cs="Arial"/>
          <w:sz w:val="20"/>
          <w:szCs w:val="20"/>
        </w:rPr>
        <w:t>                                                                    САЙД    </w:t>
      </w:r>
      <w:r w:rsidRPr="004E0FC5">
        <w:rPr>
          <w:rFonts w:ascii="Arial" w:hAnsi="Arial" w:cs="Arial"/>
          <w:sz w:val="20"/>
          <w:szCs w:val="20"/>
        </w:rPr>
        <w:t>                                  Н.Цэрэнбат</w:t>
      </w: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Default="004E0FC5">
      <w:pPr>
        <w:pStyle w:val="NormalWeb"/>
        <w:ind w:firstLine="720"/>
        <w:divId w:val="338119410"/>
        <w:rPr>
          <w:rFonts w:ascii="Arial" w:hAnsi="Arial" w:cs="Arial"/>
          <w:sz w:val="20"/>
          <w:szCs w:val="20"/>
          <w:lang w:val="en-US"/>
        </w:rPr>
      </w:pPr>
    </w:p>
    <w:p w:rsidR="004E0FC5" w:rsidRPr="00E2440E" w:rsidRDefault="004E0FC5" w:rsidP="004E0FC5">
      <w:pPr>
        <w:pStyle w:val="NormalWeb"/>
        <w:jc w:val="right"/>
        <w:divId w:val="338119410"/>
      </w:pPr>
      <w:r w:rsidRPr="00E2440E">
        <w:lastRenderedPageBreak/>
        <w:t>Байгаль орчин, аялал жуулчлалын</w:t>
      </w:r>
    </w:p>
    <w:p w:rsidR="004E0FC5" w:rsidRPr="00E2440E" w:rsidRDefault="004E0FC5" w:rsidP="004E0FC5">
      <w:pPr>
        <w:pStyle w:val="NormalWeb"/>
        <w:jc w:val="right"/>
        <w:divId w:val="338119410"/>
      </w:pPr>
      <w:r w:rsidRPr="00E2440E">
        <w:t>сайдын 2019 оны А/543 дугаар тушаалын хавсралт</w:t>
      </w:r>
    </w:p>
    <w:p w:rsidR="004E0FC5" w:rsidRPr="00E2440E" w:rsidRDefault="004E0FC5" w:rsidP="004E0FC5">
      <w:pPr>
        <w:pStyle w:val="NormalWeb"/>
        <w:jc w:val="center"/>
        <w:divId w:val="338119410"/>
      </w:pPr>
      <w:r w:rsidRPr="00E2440E">
        <w:t>Ус бохирдуулах аюултай бодисын жагсаалт</w:t>
      </w:r>
    </w:p>
    <w:p w:rsidR="004E0FC5" w:rsidRPr="00E2440E" w:rsidRDefault="004E0FC5" w:rsidP="004E0FC5">
      <w:pPr>
        <w:pStyle w:val="NormalWeb"/>
        <w:jc w:val="center"/>
        <w:divId w:val="338119410"/>
      </w:pPr>
      <w:r w:rsidRPr="00E2440E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488"/>
        <w:gridCol w:w="3296"/>
        <w:gridCol w:w="1244"/>
      </w:tblGrid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№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Бодис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Латин нэр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 xml:space="preserve">Химийн </w:t>
            </w:r>
            <w:proofErr w:type="spellStart"/>
            <w:r w:rsidRPr="00E2440E">
              <w:t>томъёо</w:t>
            </w:r>
            <w:proofErr w:type="spellEnd"/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Биндэр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Beryllium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Be</w:t>
            </w:r>
            <w:r w:rsidRPr="00E2440E">
              <w:rPr>
                <w:vertAlign w:val="superscript"/>
              </w:rPr>
              <w:t>2+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2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Кадьми</w:t>
            </w:r>
            <w:proofErr w:type="spell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Cadmium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Cd</w:t>
            </w:r>
            <w:r w:rsidRPr="00E2440E">
              <w:rPr>
                <w:vertAlign w:val="superscript"/>
              </w:rPr>
              <w:t>2+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3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Мөнгөн ус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Mercury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Hg</w:t>
            </w:r>
            <w:r w:rsidRPr="00E2440E">
              <w:rPr>
                <w:vertAlign w:val="superscript"/>
              </w:rPr>
              <w:t>2+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4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Уран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Uranium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U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5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Хар тугалга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Lead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Pb</w:t>
            </w:r>
            <w:r w:rsidRPr="00E2440E">
              <w:rPr>
                <w:vertAlign w:val="superscript"/>
              </w:rPr>
              <w:t>2+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6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Хром (VI)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Chromium (VI)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Cr</w:t>
            </w:r>
            <w:r w:rsidRPr="00E2440E">
              <w:rPr>
                <w:vertAlign w:val="superscript"/>
              </w:rPr>
              <w:t>6+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7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Хүнцэл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Arsenic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As</w:t>
            </w:r>
            <w:r w:rsidRPr="00E2440E">
              <w:rPr>
                <w:vertAlign w:val="superscript"/>
              </w:rPr>
              <w:t>+3,+5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8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Цианид</w:t>
            </w:r>
            <w:proofErr w:type="spell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Cyanide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CN</w:t>
            </w:r>
            <w:r w:rsidRPr="00E2440E">
              <w:rPr>
                <w:vertAlign w:val="superscript"/>
              </w:rPr>
              <w:t>-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9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Бензо</w:t>
            </w:r>
            <w:proofErr w:type="spellEnd"/>
            <w:r w:rsidRPr="00E2440E">
              <w:t>(а)</w:t>
            </w:r>
            <w:proofErr w:type="spellStart"/>
            <w:r w:rsidRPr="00E2440E">
              <w:t>пирен</w:t>
            </w:r>
            <w:proofErr w:type="spellEnd"/>
            <w:r w:rsidRPr="00E2440E">
              <w:t xml:space="preserve"> болон бусад олон </w:t>
            </w:r>
            <w:proofErr w:type="spellStart"/>
            <w:r w:rsidRPr="00E2440E">
              <w:t>цагирагт</w:t>
            </w:r>
            <w:proofErr w:type="spellEnd"/>
            <w:r w:rsidRPr="00E2440E">
              <w:t xml:space="preserve"> үнэрт нүүрстөрөгчид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Benzo[a]pyrene, polycyclic aromatic hydrocarbons (PAH)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</w:t>
            </w:r>
            <w:r w:rsidRPr="00E2440E">
              <w:rPr>
                <w:vertAlign w:val="subscript"/>
              </w:rPr>
              <w:t>20</w:t>
            </w:r>
            <w:r w:rsidRPr="00E2440E">
              <w:t>H</w:t>
            </w:r>
            <w:r w:rsidRPr="00E2440E">
              <w:rPr>
                <w:vertAlign w:val="subscript"/>
              </w:rPr>
              <w:t>12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10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Бензол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Benzene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</w:t>
            </w:r>
            <w:r w:rsidRPr="00E2440E">
              <w:rPr>
                <w:vertAlign w:val="subscript"/>
              </w:rPr>
              <w:t>6</w:t>
            </w:r>
            <w:r w:rsidRPr="00E2440E">
              <w:t>H</w:t>
            </w:r>
            <w:r w:rsidRPr="00E2440E">
              <w:rPr>
                <w:vertAlign w:val="subscript"/>
              </w:rPr>
              <w:t>6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11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Диоксин</w:t>
            </w:r>
            <w:proofErr w:type="spellEnd"/>
            <w:r w:rsidRPr="00E2440E">
              <w:t>/</w:t>
            </w:r>
            <w:proofErr w:type="spellStart"/>
            <w:r w:rsidRPr="00E2440E">
              <w:t>Фуран</w:t>
            </w:r>
            <w:proofErr w:type="spellEnd"/>
            <w:r w:rsidRPr="00E2440E">
              <w:t>   (PCDDs/PCDFs)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2,3,7,8 Tetrachlorodibenzo-</w:t>
            </w:r>
            <w:r w:rsidRPr="00E2440E">
              <w:rPr>
                <w:rStyle w:val="Emphasis"/>
              </w:rPr>
              <w:t>p</w:t>
            </w:r>
            <w:r w:rsidRPr="00E2440E">
              <w:t>-dioxin</w:t>
            </w:r>
          </w:p>
          <w:p w:rsidR="004E0FC5" w:rsidRPr="00E2440E" w:rsidRDefault="004E0FC5" w:rsidP="002E5753">
            <w:pPr>
              <w:pStyle w:val="NormalWeb"/>
            </w:pPr>
            <w:r w:rsidRPr="00E2440E">
              <w:t>(TCDD)/Tetrachlorodibenzofuran (TCDF)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</w:t>
            </w:r>
            <w:r w:rsidRPr="00E2440E">
              <w:rPr>
                <w:vertAlign w:val="subscript"/>
              </w:rPr>
              <w:t>12</w:t>
            </w:r>
            <w:r w:rsidRPr="00E2440E">
              <w:t>H</w:t>
            </w:r>
            <w:r w:rsidRPr="00E2440E">
              <w:rPr>
                <w:vertAlign w:val="subscript"/>
              </w:rPr>
              <w:t>4</w:t>
            </w:r>
            <w:r w:rsidRPr="00E2440E">
              <w:t>CI</w:t>
            </w:r>
            <w:r w:rsidRPr="00E2440E">
              <w:rPr>
                <w:vertAlign w:val="subscript"/>
              </w:rPr>
              <w:t>4</w:t>
            </w:r>
            <w:r w:rsidRPr="00E2440E">
              <w:t>O</w:t>
            </w:r>
            <w:r w:rsidRPr="00E2440E">
              <w:rPr>
                <w:vertAlign w:val="subscript"/>
              </w:rPr>
              <w:t>2</w:t>
            </w:r>
            <w:r w:rsidRPr="00E2440E">
              <w:t>/ C</w:t>
            </w:r>
            <w:r w:rsidRPr="00E2440E">
              <w:rPr>
                <w:vertAlign w:val="subscript"/>
              </w:rPr>
              <w:t>12</w:t>
            </w:r>
            <w:r w:rsidRPr="00E2440E">
              <w:t>H</w:t>
            </w:r>
            <w:r w:rsidRPr="00E2440E">
              <w:rPr>
                <w:vertAlign w:val="subscript"/>
              </w:rPr>
              <w:t>4</w:t>
            </w:r>
            <w:r w:rsidRPr="00E2440E">
              <w:t>CI</w:t>
            </w:r>
            <w:r w:rsidRPr="00E2440E">
              <w:rPr>
                <w:vertAlign w:val="subscript"/>
              </w:rPr>
              <w:t>4</w:t>
            </w:r>
            <w:r w:rsidRPr="00E2440E">
              <w:t>O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12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Полихлорт</w:t>
            </w:r>
            <w:proofErr w:type="spellEnd"/>
            <w:r w:rsidRPr="00E2440E">
              <w:t xml:space="preserve"> </w:t>
            </w:r>
            <w:proofErr w:type="spellStart"/>
            <w:r w:rsidRPr="00E2440E">
              <w:t>бифенилүүд</w:t>
            </w:r>
            <w:proofErr w:type="spell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Polychlorinated Biphenyls (PCBs)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-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13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Трихлорметан</w:t>
            </w:r>
            <w:proofErr w:type="spellEnd"/>
            <w:r w:rsidRPr="00E2440E">
              <w:t xml:space="preserve"> (</w:t>
            </w:r>
            <w:proofErr w:type="spellStart"/>
            <w:r w:rsidRPr="00E2440E">
              <w:t>хлорформ</w:t>
            </w:r>
            <w:proofErr w:type="spellEnd"/>
            <w:r w:rsidRPr="00E2440E">
              <w:t>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Trichloromethane (Chloroform)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CHCl</w:t>
            </w:r>
            <w:r w:rsidRPr="00E2440E">
              <w:rPr>
                <w:vertAlign w:val="subscript"/>
              </w:rPr>
              <w:t>3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14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Тетрахлорэтилен</w:t>
            </w:r>
            <w:proofErr w:type="spell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Tetrachloroethylene (PERC)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</w:t>
            </w:r>
            <w:r w:rsidRPr="00E2440E">
              <w:rPr>
                <w:vertAlign w:val="subscript"/>
              </w:rPr>
              <w:t>2</w:t>
            </w:r>
            <w:r w:rsidRPr="00E2440E">
              <w:t>Cl</w:t>
            </w:r>
            <w:r w:rsidRPr="00E2440E">
              <w:rPr>
                <w:vertAlign w:val="subscript"/>
              </w:rPr>
              <w:t>4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15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Трихлорэтилен</w:t>
            </w:r>
            <w:proofErr w:type="spell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Trichloroethylene (TCE)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</w:t>
            </w:r>
            <w:r w:rsidRPr="00E2440E">
              <w:rPr>
                <w:vertAlign w:val="subscript"/>
              </w:rPr>
              <w:t>2</w:t>
            </w:r>
            <w:r w:rsidRPr="00E2440E">
              <w:t>HCl</w:t>
            </w:r>
            <w:r w:rsidRPr="00E2440E">
              <w:rPr>
                <w:vertAlign w:val="subscript"/>
              </w:rPr>
              <w:t>3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16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Фосфорт органик пестицидүүд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Оrganоphosphate pesticides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-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17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proofErr w:type="spellStart"/>
            <w:r w:rsidRPr="00E2440E">
              <w:t>Фенол</w:t>
            </w:r>
            <w:proofErr w:type="spell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Phenols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C</w:t>
            </w:r>
            <w:r w:rsidRPr="00E2440E">
              <w:rPr>
                <w:vertAlign w:val="subscript"/>
              </w:rPr>
              <w:t>6</w:t>
            </w:r>
            <w:r w:rsidRPr="00E2440E">
              <w:t>H</w:t>
            </w:r>
            <w:r w:rsidRPr="00E2440E">
              <w:rPr>
                <w:vertAlign w:val="subscript"/>
              </w:rPr>
              <w:t>5</w:t>
            </w:r>
            <w:r w:rsidRPr="00E2440E">
              <w:t>OH</w:t>
            </w:r>
          </w:p>
        </w:tc>
      </w:tr>
      <w:tr w:rsidR="004E0FC5" w:rsidRPr="00E2440E" w:rsidTr="004E0FC5">
        <w:trPr>
          <w:divId w:val="338119410"/>
          <w:trHeight w:val="440"/>
          <w:tblCellSpacing w:w="0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18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Хлорт органик пестицидүүд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</w:pPr>
            <w:r w:rsidRPr="00E2440E">
              <w:t>Organo chloro pesticides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C5" w:rsidRPr="00E2440E" w:rsidRDefault="004E0FC5" w:rsidP="002E5753">
            <w:pPr>
              <w:pStyle w:val="NormalWeb"/>
              <w:jc w:val="center"/>
            </w:pPr>
            <w:r w:rsidRPr="00E2440E">
              <w:t>-</w:t>
            </w:r>
          </w:p>
        </w:tc>
      </w:tr>
    </w:tbl>
    <w:p w:rsidR="004E0FC5" w:rsidRPr="00E2440E" w:rsidRDefault="004E0FC5" w:rsidP="004E0FC5">
      <w:pPr>
        <w:pStyle w:val="NormalWeb"/>
        <w:jc w:val="center"/>
        <w:divId w:val="338119410"/>
      </w:pPr>
      <w:r w:rsidRPr="00E2440E">
        <w:t> </w:t>
      </w:r>
    </w:p>
    <w:p w:rsidR="004E0FC5" w:rsidRPr="004E0FC5" w:rsidRDefault="004E0FC5" w:rsidP="004E0FC5">
      <w:pPr>
        <w:pStyle w:val="NormalWeb"/>
        <w:jc w:val="center"/>
        <w:divId w:val="338119410"/>
        <w:rPr>
          <w:rFonts w:ascii="Arial" w:hAnsi="Arial" w:cs="Arial"/>
          <w:sz w:val="20"/>
          <w:szCs w:val="20"/>
          <w:lang w:val="en-US"/>
        </w:rPr>
      </w:pPr>
      <w:r w:rsidRPr="00E2440E">
        <w:t>-</w:t>
      </w:r>
      <w:proofErr w:type="spellStart"/>
      <w:r w:rsidRPr="00E2440E">
        <w:t>оОо</w:t>
      </w:r>
      <w:proofErr w:type="spellEnd"/>
      <w:r w:rsidRPr="00E2440E">
        <w:t>-</w:t>
      </w:r>
    </w:p>
    <w:sectPr w:rsidR="004E0FC5" w:rsidRPr="004E0F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0FC5"/>
    <w:rsid w:val="004E0FC5"/>
    <w:rsid w:val="00804BFE"/>
    <w:rsid w:val="00981A08"/>
    <w:rsid w:val="00C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FC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C5"/>
    <w:rPr>
      <w:rFonts w:ascii="Tahoma" w:eastAsia="Verdan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0F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FC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C5"/>
    <w:rPr>
      <w:rFonts w:ascii="Tahoma" w:eastAsia="Verdan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0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2020-01-23T04:43:00Z</dcterms:created>
  <dcterms:modified xsi:type="dcterms:W3CDTF">2020-01-23T04:43:00Z</dcterms:modified>
</cp:coreProperties>
</file>