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31722">
      <w:pPr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>
            <wp:extent cx="1524000" cy="1143000"/>
            <wp:effectExtent l="0" t="0" r="0" b="0"/>
            <wp:docPr id="1" name="Picture 1" descr="Description: ТОГТООЛЫН ХАВСРАЛТАД ӨӨРЧЛӨЛТ ОРУУЛАХ ТУХАЙ /ЗГ-ын 2012 оны 194-р тогтоолд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ТОГТООЛЫН ХАВСРАЛТАД ӨӨРЧЛӨЛТ ОРУУЛАХ ТУХАЙ /ЗГ-ын 2012 оны 194-р тогтоолд/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31722">
      <w:pPr>
        <w:spacing w:after="240"/>
        <w:rPr>
          <w:rFonts w:ascii="Arial" w:eastAsia="Times New Roman" w:hAnsi="Arial" w:cs="Arial"/>
          <w:sz w:val="20"/>
          <w:szCs w:val="20"/>
        </w:rPr>
      </w:pPr>
    </w:p>
    <w:p w:rsidR="00000000" w:rsidRDefault="00631722">
      <w:pPr>
        <w:jc w:val="center"/>
        <w:divId w:val="179466047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МОНГОЛ УЛСЫН ЗАСГИЙН ГАЗРЫН ТОГТООЛ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915"/>
        <w:gridCol w:w="2900"/>
        <w:gridCol w:w="2915"/>
      </w:tblGrid>
      <w:tr w:rsidR="00000000"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 xml:space="preserve">2017 </w:t>
            </w:r>
            <w:proofErr w:type="spellStart"/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оны</w:t>
            </w:r>
            <w:proofErr w:type="spellEnd"/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дугаар</w:t>
            </w:r>
            <w:proofErr w:type="spellEnd"/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сарын</w:t>
            </w:r>
            <w:proofErr w:type="spellEnd"/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 xml:space="preserve"> 15-ны </w:t>
            </w:r>
            <w:proofErr w:type="spellStart"/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өдөр</w:t>
            </w:r>
            <w:proofErr w:type="spellEnd"/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Улаанбаатар</w:t>
            </w:r>
            <w:proofErr w:type="spellEnd"/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75DFF"/>
                <w:sz w:val="20"/>
                <w:szCs w:val="20"/>
              </w:rPr>
              <w:t>хот</w:t>
            </w:r>
            <w:proofErr w:type="spellEnd"/>
          </w:p>
        </w:tc>
      </w:tr>
    </w:tbl>
    <w:p w:rsidR="00000000" w:rsidRDefault="00631722">
      <w:pPr>
        <w:rPr>
          <w:rFonts w:ascii="Arial" w:eastAsia="Times New Roman" w:hAnsi="Arial" w:cs="Arial"/>
          <w:sz w:val="20"/>
          <w:szCs w:val="20"/>
        </w:rPr>
      </w:pPr>
    </w:p>
    <w:p w:rsidR="00000000" w:rsidRDefault="00631722">
      <w:pPr>
        <w:jc w:val="center"/>
        <w:divId w:val="155656185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</w:rPr>
        <w:t>Дугаар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</w:rPr>
        <w:t xml:space="preserve"> 83</w:t>
      </w:r>
    </w:p>
    <w:p w:rsidR="00000000" w:rsidRDefault="00631722">
      <w:pPr>
        <w:jc w:val="center"/>
        <w:divId w:val="155656185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ТОГТООЛЫН ХАВСРАЛТАД ӨӨРЧЛӨЛТ ОРУУЛАХ ТУХАЙ</w:t>
      </w:r>
    </w:p>
    <w:p w:rsidR="00000000" w:rsidRDefault="00631722">
      <w:pPr>
        <w:pStyle w:val="NormalWeb"/>
        <w:ind w:firstLine="720"/>
        <w:divId w:val="155656185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Гол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мөрний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урсац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бүрэлдэх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эх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усны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бүхий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газрын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хамгаалалтын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бүс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бүхий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газарт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ашигт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малтмал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хайх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ашиглахыг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хориглох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тухай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хуулийн</w:t>
      </w:r>
      <w:proofErr w:type="spellEnd"/>
      <w:r>
        <w:rPr>
          <w:rFonts w:ascii="Arial" w:hAnsi="Arial" w:cs="Arial"/>
          <w:sz w:val="20"/>
          <w:szCs w:val="20"/>
        </w:rPr>
        <w:t xml:space="preserve"> 4.3, </w:t>
      </w:r>
      <w:proofErr w:type="spellStart"/>
      <w:r>
        <w:rPr>
          <w:rFonts w:ascii="Arial" w:hAnsi="Arial" w:cs="Arial"/>
          <w:sz w:val="20"/>
          <w:szCs w:val="20"/>
        </w:rPr>
        <w:t>Гол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мөрний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урсац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бүрэлдэх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эх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усны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бүхий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газрын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хамгаалалтын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бүс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бүхий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газарт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ашигт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малтмал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хайх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ашиглахыг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хориглох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тухай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хуулийг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дагаж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мөрдөх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журмын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тухай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хуулий</w:t>
      </w:r>
      <w:r>
        <w:rPr>
          <w:rFonts w:ascii="Arial" w:hAnsi="Arial" w:cs="Arial"/>
          <w:sz w:val="20"/>
          <w:szCs w:val="20"/>
        </w:rPr>
        <w:t>н</w:t>
      </w:r>
      <w:proofErr w:type="spellEnd"/>
      <w:r>
        <w:rPr>
          <w:rFonts w:ascii="Arial" w:hAnsi="Arial" w:cs="Arial"/>
          <w:sz w:val="20"/>
          <w:szCs w:val="20"/>
        </w:rPr>
        <w:t xml:space="preserve"> 2.1-д </w:t>
      </w:r>
      <w:proofErr w:type="spellStart"/>
      <w:r>
        <w:rPr>
          <w:rFonts w:ascii="Arial" w:hAnsi="Arial" w:cs="Arial"/>
          <w:sz w:val="20"/>
          <w:szCs w:val="20"/>
        </w:rPr>
        <w:t>заасныг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үндэслэн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Монгол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Улсын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Засгийн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газраас</w:t>
      </w:r>
      <w:proofErr w:type="spellEnd"/>
      <w:r>
        <w:rPr>
          <w:rFonts w:ascii="Arial" w:hAnsi="Arial" w:cs="Arial"/>
          <w:sz w:val="20"/>
          <w:szCs w:val="20"/>
        </w:rPr>
        <w:t xml:space="preserve"> ТОГТООХ </w:t>
      </w:r>
      <w:proofErr w:type="spellStart"/>
      <w:r>
        <w:rPr>
          <w:rFonts w:ascii="Arial" w:hAnsi="Arial" w:cs="Arial"/>
          <w:sz w:val="20"/>
          <w:szCs w:val="20"/>
        </w:rPr>
        <w:t>нь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000000" w:rsidRDefault="00631722">
      <w:pPr>
        <w:pStyle w:val="NormalWeb"/>
        <w:ind w:firstLine="720"/>
        <w:divId w:val="1556561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spellStart"/>
      <w:r>
        <w:rPr>
          <w:rFonts w:ascii="Arial" w:hAnsi="Arial" w:cs="Arial"/>
          <w:sz w:val="20"/>
          <w:szCs w:val="20"/>
        </w:rPr>
        <w:t>Засгийн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газрын</w:t>
      </w:r>
      <w:proofErr w:type="spellEnd"/>
      <w:r>
        <w:rPr>
          <w:rFonts w:ascii="Arial" w:hAnsi="Arial" w:cs="Arial"/>
          <w:sz w:val="20"/>
          <w:szCs w:val="20"/>
        </w:rPr>
        <w:t xml:space="preserve"> 2012 </w:t>
      </w:r>
      <w:proofErr w:type="spellStart"/>
      <w:r>
        <w:rPr>
          <w:rFonts w:ascii="Arial" w:hAnsi="Arial" w:cs="Arial"/>
          <w:sz w:val="20"/>
          <w:szCs w:val="20"/>
        </w:rPr>
        <w:t>оны</w:t>
      </w:r>
      <w:proofErr w:type="spellEnd"/>
      <w:r>
        <w:rPr>
          <w:rFonts w:ascii="Arial" w:hAnsi="Arial" w:cs="Arial"/>
          <w:sz w:val="20"/>
          <w:szCs w:val="20"/>
        </w:rPr>
        <w:t xml:space="preserve"> 194 </w:t>
      </w:r>
      <w:proofErr w:type="spellStart"/>
      <w:r>
        <w:rPr>
          <w:rFonts w:ascii="Arial" w:hAnsi="Arial" w:cs="Arial"/>
          <w:sz w:val="20"/>
          <w:szCs w:val="20"/>
        </w:rPr>
        <w:t>дүгээр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тогтоолын</w:t>
      </w:r>
      <w:proofErr w:type="spellEnd"/>
      <w:r>
        <w:rPr>
          <w:rFonts w:ascii="Arial" w:hAnsi="Arial" w:cs="Arial"/>
          <w:sz w:val="20"/>
          <w:szCs w:val="20"/>
        </w:rPr>
        <w:t xml:space="preserve"> 1 </w:t>
      </w:r>
      <w:proofErr w:type="spellStart"/>
      <w:r>
        <w:rPr>
          <w:rFonts w:ascii="Arial" w:hAnsi="Arial" w:cs="Arial"/>
          <w:sz w:val="20"/>
          <w:szCs w:val="20"/>
        </w:rPr>
        <w:t>дүгээр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хавсралтаар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баталсан</w:t>
      </w:r>
      <w:proofErr w:type="spellEnd"/>
      <w:r>
        <w:rPr>
          <w:rFonts w:ascii="Arial" w:hAnsi="Arial" w:cs="Arial"/>
          <w:sz w:val="20"/>
          <w:szCs w:val="20"/>
        </w:rPr>
        <w:t xml:space="preserve"> “</w:t>
      </w:r>
      <w:proofErr w:type="spellStart"/>
      <w:r>
        <w:rPr>
          <w:rFonts w:ascii="Arial" w:hAnsi="Arial" w:cs="Arial"/>
          <w:sz w:val="20"/>
          <w:szCs w:val="20"/>
        </w:rPr>
        <w:t>Монгол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Улсын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нутаг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дэвсгэр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дэх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гол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мөрний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урсац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бүрэлдэх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эхийн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хилийн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зааг</w:t>
      </w:r>
      <w:proofErr w:type="spellEnd"/>
      <w:r>
        <w:rPr>
          <w:rFonts w:ascii="Arial" w:hAnsi="Arial" w:cs="Arial"/>
          <w:sz w:val="20"/>
          <w:szCs w:val="20"/>
        </w:rPr>
        <w:t>”-</w:t>
      </w:r>
      <w:proofErr w:type="spellStart"/>
      <w:r>
        <w:rPr>
          <w:rFonts w:ascii="Arial" w:hAnsi="Arial" w:cs="Arial"/>
          <w:sz w:val="20"/>
          <w:szCs w:val="20"/>
        </w:rPr>
        <w:t>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солбицолд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оруулах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өөрчлөлтийг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хавсралт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ёсоор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баталсугай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00000" w:rsidRDefault="00631722">
      <w:pPr>
        <w:pStyle w:val="NormalWeb"/>
        <w:ind w:firstLine="720"/>
        <w:divId w:val="1556561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spellStart"/>
      <w:r>
        <w:rPr>
          <w:rFonts w:ascii="Arial" w:hAnsi="Arial" w:cs="Arial"/>
          <w:sz w:val="20"/>
          <w:szCs w:val="20"/>
        </w:rPr>
        <w:t>Уул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уурхайн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үйлдвэрлэлийн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улмаас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эвдэгдсэн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газрыг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нөхөн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сэргээх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ажлыг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эрчимжүүлэх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арга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хэмжээ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авч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биелэлтэд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хяналт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тавьж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ажиллахыг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Монгол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Улсын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Шадар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сайд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У.Хүрэлсүх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Байгаль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орчин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аялал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жуулчлалын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сайд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Д.Оюунхорол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Уул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уурх</w:t>
      </w:r>
      <w:r>
        <w:rPr>
          <w:rFonts w:ascii="Arial" w:hAnsi="Arial" w:cs="Arial"/>
          <w:sz w:val="20"/>
          <w:szCs w:val="20"/>
        </w:rPr>
        <w:t>ай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хүнд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үйлдвэрийн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сайд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 xml:space="preserve">  </w:t>
      </w:r>
      <w:proofErr w:type="spellStart"/>
      <w:r>
        <w:rPr>
          <w:rFonts w:ascii="Arial" w:hAnsi="Arial" w:cs="Arial"/>
          <w:sz w:val="20"/>
          <w:szCs w:val="20"/>
        </w:rPr>
        <w:t>Ц.Дашдорж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нарт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даалгасугай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000000" w:rsidRDefault="00631722">
      <w:pPr>
        <w:pStyle w:val="NormalWeb"/>
        <w:ind w:firstLine="720"/>
        <w:divId w:val="155656185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Монгол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Улсын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Ерөнхий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сайд</w:t>
      </w:r>
      <w:proofErr w:type="spellEnd"/>
      <w:r>
        <w:rPr>
          <w:rFonts w:ascii="Arial" w:hAnsi="Arial" w:cs="Arial"/>
          <w:sz w:val="20"/>
          <w:szCs w:val="20"/>
        </w:rPr>
        <w:t xml:space="preserve">                                    Ж.ЭРДЭНЭБАТ</w:t>
      </w:r>
    </w:p>
    <w:p w:rsidR="00000000" w:rsidRDefault="00631722">
      <w:pPr>
        <w:pStyle w:val="NormalWeb"/>
        <w:ind w:firstLine="720"/>
        <w:divId w:val="155656185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Байгаль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орчин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аялал</w:t>
      </w:r>
      <w:proofErr w:type="spellEnd"/>
    </w:p>
    <w:p w:rsidR="00000000" w:rsidRDefault="00631722">
      <w:pPr>
        <w:pStyle w:val="NormalWeb"/>
        <w:ind w:firstLine="720"/>
        <w:divId w:val="155656185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жуулчлалын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сайд</w:t>
      </w:r>
      <w:proofErr w:type="spellEnd"/>
      <w:r>
        <w:rPr>
          <w:rFonts w:ascii="Arial" w:hAnsi="Arial" w:cs="Arial"/>
          <w:sz w:val="20"/>
          <w:szCs w:val="20"/>
        </w:rPr>
        <w:t xml:space="preserve">                                                      Д.ОЮУНХОРОЛ</w:t>
      </w:r>
    </w:p>
    <w:p w:rsidR="00000000" w:rsidRDefault="00631722">
      <w:pPr>
        <w:pStyle w:val="NormalWeb"/>
        <w:ind w:firstLine="720"/>
        <w:divId w:val="155656185"/>
        <w:rPr>
          <w:rFonts w:ascii="Arial" w:hAnsi="Arial" w:cs="Arial"/>
          <w:sz w:val="20"/>
          <w:szCs w:val="20"/>
        </w:rPr>
      </w:pPr>
    </w:p>
    <w:p w:rsidR="00000000" w:rsidRDefault="00631722">
      <w:pPr>
        <w:pStyle w:val="NormalWeb"/>
        <w:ind w:firstLine="720"/>
        <w:divId w:val="155656185"/>
        <w:rPr>
          <w:rFonts w:ascii="Arial" w:hAnsi="Arial" w:cs="Arial"/>
          <w:sz w:val="20"/>
          <w:szCs w:val="20"/>
        </w:rPr>
      </w:pPr>
    </w:p>
    <w:p w:rsidR="00000000" w:rsidRDefault="00631722">
      <w:pPr>
        <w:pStyle w:val="NormalWeb"/>
        <w:ind w:firstLine="720"/>
        <w:divId w:val="155656185"/>
        <w:rPr>
          <w:rFonts w:ascii="Arial" w:hAnsi="Arial" w:cs="Arial"/>
          <w:sz w:val="20"/>
          <w:szCs w:val="20"/>
        </w:rPr>
      </w:pPr>
    </w:p>
    <w:p w:rsidR="00000000" w:rsidRDefault="00631722">
      <w:pPr>
        <w:pStyle w:val="NormalWeb"/>
        <w:ind w:firstLine="720"/>
        <w:divId w:val="155656185"/>
        <w:rPr>
          <w:rFonts w:ascii="Arial" w:hAnsi="Arial" w:cs="Arial"/>
          <w:sz w:val="20"/>
          <w:szCs w:val="20"/>
        </w:rPr>
      </w:pPr>
    </w:p>
    <w:p w:rsidR="00000000" w:rsidRDefault="00631722">
      <w:pPr>
        <w:pStyle w:val="NormalWeb"/>
        <w:ind w:firstLine="720"/>
        <w:divId w:val="155656185"/>
        <w:rPr>
          <w:rFonts w:ascii="Arial" w:hAnsi="Arial" w:cs="Arial"/>
          <w:sz w:val="20"/>
          <w:szCs w:val="20"/>
        </w:rPr>
      </w:pPr>
    </w:p>
    <w:p w:rsidR="00000000" w:rsidRDefault="00631722">
      <w:pPr>
        <w:pStyle w:val="NormalWeb"/>
        <w:ind w:firstLine="720"/>
        <w:divId w:val="155656185"/>
        <w:rPr>
          <w:rFonts w:ascii="Arial" w:hAnsi="Arial" w:cs="Arial"/>
          <w:sz w:val="20"/>
          <w:szCs w:val="20"/>
        </w:rPr>
      </w:pPr>
    </w:p>
    <w:p w:rsidR="00000000" w:rsidRDefault="00631722">
      <w:pPr>
        <w:pStyle w:val="NormalWeb"/>
        <w:ind w:firstLine="720"/>
        <w:divId w:val="155656185"/>
        <w:rPr>
          <w:rFonts w:ascii="Arial" w:hAnsi="Arial" w:cs="Arial"/>
          <w:sz w:val="20"/>
          <w:szCs w:val="20"/>
        </w:rPr>
      </w:pPr>
    </w:p>
    <w:p w:rsidR="00000000" w:rsidRDefault="00631722">
      <w:pPr>
        <w:pStyle w:val="NormalWeb"/>
        <w:ind w:firstLine="720"/>
        <w:divId w:val="155656185"/>
        <w:rPr>
          <w:rFonts w:ascii="Arial" w:hAnsi="Arial" w:cs="Arial"/>
          <w:sz w:val="20"/>
          <w:szCs w:val="20"/>
        </w:rPr>
      </w:pPr>
    </w:p>
    <w:p w:rsidR="00000000" w:rsidRDefault="00631722">
      <w:pPr>
        <w:pStyle w:val="NormalWeb"/>
        <w:jc w:val="right"/>
        <w:divId w:val="155656185"/>
      </w:pPr>
      <w:proofErr w:type="spellStart"/>
      <w:r>
        <w:lastRenderedPageBreak/>
        <w:t>Засгийн</w:t>
      </w:r>
      <w:proofErr w:type="spellEnd"/>
      <w:r>
        <w:t xml:space="preserve"> </w:t>
      </w:r>
      <w:proofErr w:type="spellStart"/>
      <w:r>
        <w:t>газрын</w:t>
      </w:r>
      <w:proofErr w:type="spellEnd"/>
      <w:r>
        <w:t xml:space="preserve"> 2017</w:t>
      </w:r>
      <w:r>
        <w:t xml:space="preserve"> </w:t>
      </w:r>
      <w:proofErr w:type="spellStart"/>
      <w:r>
        <w:t>оны</w:t>
      </w:r>
      <w:proofErr w:type="spellEnd"/>
      <w:r>
        <w:t xml:space="preserve"> 83 </w:t>
      </w:r>
      <w:proofErr w:type="spellStart"/>
      <w:r>
        <w:t>дугаар</w:t>
      </w:r>
      <w:proofErr w:type="spellEnd"/>
    </w:p>
    <w:p w:rsidR="00000000" w:rsidRDefault="00631722">
      <w:pPr>
        <w:pStyle w:val="NormalWeb"/>
        <w:ind w:left="4320"/>
        <w:jc w:val="right"/>
        <w:divId w:val="155656185"/>
      </w:pPr>
      <w:r>
        <w:t xml:space="preserve">                    </w:t>
      </w:r>
      <w:proofErr w:type="spellStart"/>
      <w:proofErr w:type="gramStart"/>
      <w:r>
        <w:t>тогтоолын</w:t>
      </w:r>
      <w:proofErr w:type="spellEnd"/>
      <w:proofErr w:type="gramEnd"/>
      <w:r>
        <w:t xml:space="preserve"> </w:t>
      </w:r>
      <w:proofErr w:type="spellStart"/>
      <w:r>
        <w:t>хавсралт</w:t>
      </w:r>
      <w:proofErr w:type="spellEnd"/>
    </w:p>
    <w:p w:rsidR="00000000" w:rsidRDefault="00631722">
      <w:pPr>
        <w:pStyle w:val="NormalWeb"/>
        <w:divId w:val="155656185"/>
      </w:pPr>
      <w:r>
        <w:t> </w:t>
      </w:r>
    </w:p>
    <w:p w:rsidR="00000000" w:rsidRDefault="00631722">
      <w:pPr>
        <w:pStyle w:val="NormalWeb"/>
        <w:divId w:val="155656185"/>
      </w:pPr>
      <w:r>
        <w:t> </w:t>
      </w:r>
    </w:p>
    <w:p w:rsidR="00000000" w:rsidRDefault="00631722">
      <w:pPr>
        <w:pStyle w:val="NormalWeb"/>
        <w:divId w:val="155656185"/>
      </w:pPr>
      <w:r>
        <w:t> </w:t>
      </w:r>
    </w:p>
    <w:p w:rsidR="00000000" w:rsidRDefault="00631722">
      <w:pPr>
        <w:pStyle w:val="NormalWeb"/>
        <w:jc w:val="center"/>
        <w:divId w:val="155656185"/>
      </w:pPr>
      <w:r>
        <w:rPr>
          <w:rStyle w:val="Strong"/>
        </w:rPr>
        <w:t>МОНГОЛ УЛСЫН НУТАГ ДЭВСГЭР ДЭХ ГОЛ, МӨРНИЙ УРСАЦ БҮРЭЛДЭХ</w:t>
      </w:r>
    </w:p>
    <w:p w:rsidR="00000000" w:rsidRDefault="00631722">
      <w:pPr>
        <w:pStyle w:val="NormalWeb"/>
        <w:jc w:val="center"/>
        <w:divId w:val="155656185"/>
      </w:pPr>
      <w:r>
        <w:rPr>
          <w:rStyle w:val="Strong"/>
        </w:rPr>
        <w:t>ЭХИЙН ХИЛИЙН ЗААГИЙН СОЛБИЦОЛД ОРУУЛАХ ӨӨРЧЛӨЛТ</w:t>
      </w:r>
    </w:p>
    <w:p w:rsidR="00000000" w:rsidRDefault="00631722">
      <w:pPr>
        <w:pStyle w:val="NormalWeb"/>
        <w:jc w:val="center"/>
        <w:divId w:val="155656185"/>
      </w:pPr>
      <w:r>
        <w:t> </w:t>
      </w:r>
    </w:p>
    <w:p w:rsidR="00000000" w:rsidRDefault="00631722">
      <w:pPr>
        <w:pStyle w:val="NormalWeb"/>
        <w:jc w:val="center"/>
        <w:divId w:val="155656185"/>
      </w:pPr>
      <w:r>
        <w:t> </w:t>
      </w:r>
    </w:p>
    <w:tbl>
      <w:tblPr>
        <w:tblpPr w:leftFromText="45" w:rightFromText="45" w:vertAnchor="text"/>
        <w:tblW w:w="73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40"/>
        <w:gridCol w:w="2800"/>
        <w:gridCol w:w="1750"/>
        <w:gridCol w:w="2810"/>
        <w:gridCol w:w="2890"/>
        <w:gridCol w:w="2020"/>
      </w:tblGrid>
      <w:tr w:rsidR="00000000">
        <w:trPr>
          <w:divId w:val="155656185"/>
          <w:trHeight w:val="1140"/>
          <w:tblCellSpacing w:w="0" w:type="dxa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rPr>
                <w:rStyle w:val="Strong"/>
              </w:rPr>
              <w:t>№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proofErr w:type="spellStart"/>
            <w:r>
              <w:rPr>
                <w:rStyle w:val="Strong"/>
              </w:rPr>
              <w:t>Аймаг</w:t>
            </w:r>
            <w:proofErr w:type="spellEnd"/>
            <w:r>
              <w:rPr>
                <w:rStyle w:val="Strong"/>
              </w:rPr>
              <w:t xml:space="preserve">, </w:t>
            </w:r>
            <w:proofErr w:type="spellStart"/>
            <w:r>
              <w:rPr>
                <w:rStyle w:val="Strong"/>
              </w:rPr>
              <w:t>сумын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нэр</w:t>
            </w:r>
            <w:proofErr w:type="spellEnd"/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proofErr w:type="spellStart"/>
            <w:r>
              <w:rPr>
                <w:rStyle w:val="Strong"/>
              </w:rPr>
              <w:t>Холбох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цэгийн</w:t>
            </w:r>
            <w:proofErr w:type="spellEnd"/>
            <w:r>
              <w:rPr>
                <w:rStyle w:val="Strong"/>
              </w:rPr>
              <w:t xml:space="preserve"> </w:t>
            </w:r>
            <w:proofErr w:type="spellStart"/>
            <w:r>
              <w:rPr>
                <w:rStyle w:val="Strong"/>
              </w:rPr>
              <w:t>дугаар</w:t>
            </w:r>
            <w:proofErr w:type="spellEnd"/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proofErr w:type="spellStart"/>
            <w:r>
              <w:rPr>
                <w:rStyle w:val="Strong"/>
              </w:rPr>
              <w:t>Уртраг</w:t>
            </w:r>
            <w:proofErr w:type="spellEnd"/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proofErr w:type="spellStart"/>
            <w:r>
              <w:rPr>
                <w:rStyle w:val="Strong"/>
              </w:rPr>
              <w:t>Өргөрөг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proofErr w:type="spellStart"/>
            <w:r>
              <w:rPr>
                <w:rStyle w:val="Strong"/>
              </w:rPr>
              <w:t>Талбай</w:t>
            </w:r>
            <w:proofErr w:type="spellEnd"/>
            <w:r>
              <w:rPr>
                <w:rStyle w:val="Strong"/>
              </w:rPr>
              <w:t xml:space="preserve"> (</w:t>
            </w:r>
            <w:proofErr w:type="spellStart"/>
            <w:r>
              <w:rPr>
                <w:rStyle w:val="Strong"/>
              </w:rPr>
              <w:t>га</w:t>
            </w:r>
            <w:proofErr w:type="spellEnd"/>
            <w:r>
              <w:rPr>
                <w:rStyle w:val="Strong"/>
              </w:rPr>
              <w:t>)</w:t>
            </w:r>
          </w:p>
        </w:tc>
      </w:tr>
      <w:tr w:rsidR="00000000">
        <w:trPr>
          <w:divId w:val="155656185"/>
          <w:trHeight w:val="400"/>
          <w:tblCellSpacing w:w="0" w:type="dxa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2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proofErr w:type="spellStart"/>
            <w:r>
              <w:t>Баян-Өлгий</w:t>
            </w:r>
            <w:proofErr w:type="spellEnd"/>
            <w:r>
              <w:t xml:space="preserve">  </w:t>
            </w:r>
            <w:proofErr w:type="spellStart"/>
            <w:r>
              <w:t>аймаг</w:t>
            </w:r>
            <w:proofErr w:type="spellEnd"/>
            <w:r>
              <w:t xml:space="preserve"> </w:t>
            </w:r>
            <w:proofErr w:type="spellStart"/>
            <w:r>
              <w:t>Улаанхус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</w:p>
          <w:p w:rsidR="00000000" w:rsidRDefault="00631722">
            <w:pPr>
              <w:pStyle w:val="NormalWeb"/>
              <w:jc w:val="center"/>
            </w:pPr>
            <w:r>
              <w:t>MV-11864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88° 19' 58.79''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49° 20' 43.71''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841.13</w:t>
            </w:r>
          </w:p>
        </w:tc>
      </w:tr>
      <w:tr w:rsidR="00000000">
        <w:trPr>
          <w:divId w:val="155656185"/>
          <w:trHeight w:val="4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72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72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88° 17' 43.79''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49° 20' 43.71''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72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>
        <w:trPr>
          <w:divId w:val="155656185"/>
          <w:trHeight w:val="4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72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72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</w:pPr>
            <w:r>
              <w:t>   88° 17' 43.8''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49° 22' 23.72''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72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>
        <w:trPr>
          <w:divId w:val="155656185"/>
          <w:trHeight w:val="4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72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72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 88° 19' 58.79''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49° 22' 23.72''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72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>
        <w:trPr>
          <w:divId w:val="155656185"/>
          <w:trHeight w:val="400"/>
          <w:tblCellSpacing w:w="0" w:type="dxa"/>
        </w:trPr>
        <w:tc>
          <w:tcPr>
            <w:tcW w:w="129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rPr>
          <w:divId w:val="155656185"/>
          <w:trHeight w:val="400"/>
          <w:tblCellSpacing w:w="0" w:type="dxa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2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proofErr w:type="spellStart"/>
            <w:r>
              <w:t>Төв</w:t>
            </w:r>
            <w:proofErr w:type="spellEnd"/>
            <w:r>
              <w:t xml:space="preserve"> </w:t>
            </w:r>
            <w:proofErr w:type="spellStart"/>
            <w:r>
              <w:t>аймаг</w:t>
            </w:r>
            <w:proofErr w:type="spellEnd"/>
            <w:r>
              <w:t xml:space="preserve"> </w:t>
            </w:r>
            <w:proofErr w:type="spellStart"/>
            <w:r>
              <w:t>Бүрэн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</w:p>
          <w:p w:rsidR="00000000" w:rsidRDefault="00631722">
            <w:pPr>
              <w:pStyle w:val="NormalWeb"/>
              <w:jc w:val="center"/>
            </w:pPr>
            <w:r>
              <w:t>MV-16816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105° 27' 25.13''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46° 43' 40.69''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53.47</w:t>
            </w:r>
          </w:p>
        </w:tc>
      </w:tr>
      <w:tr w:rsidR="00000000">
        <w:trPr>
          <w:divId w:val="155656185"/>
          <w:trHeight w:val="4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72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72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105° 27' 1.13''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46° 43' 40.69''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72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>
        <w:trPr>
          <w:divId w:val="155656185"/>
          <w:trHeight w:val="4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72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72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105° 27' 1.13''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46° 44' 14.7''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72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>
        <w:trPr>
          <w:divId w:val="155656185"/>
          <w:trHeight w:val="4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72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72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105° 27' 25.13''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46° 44' 14.7''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72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>
        <w:trPr>
          <w:divId w:val="155656185"/>
          <w:trHeight w:val="400"/>
          <w:tblCellSpacing w:w="0" w:type="dxa"/>
        </w:trPr>
        <w:tc>
          <w:tcPr>
            <w:tcW w:w="129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000000">
        <w:trPr>
          <w:divId w:val="155656185"/>
          <w:trHeight w:val="400"/>
          <w:tblCellSpacing w:w="0" w:type="dxa"/>
        </w:trPr>
        <w:tc>
          <w:tcPr>
            <w:tcW w:w="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2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proofErr w:type="spellStart"/>
            <w:r>
              <w:t>Төв</w:t>
            </w:r>
            <w:proofErr w:type="spellEnd"/>
            <w:r>
              <w:t xml:space="preserve"> </w:t>
            </w:r>
            <w:proofErr w:type="spellStart"/>
            <w:r>
              <w:t>аймаг</w:t>
            </w:r>
            <w:proofErr w:type="spellEnd"/>
            <w:r>
              <w:t xml:space="preserve"> </w:t>
            </w:r>
            <w:proofErr w:type="spellStart"/>
            <w:r>
              <w:t>Бүрэн</w:t>
            </w:r>
            <w:proofErr w:type="spellEnd"/>
            <w:r>
              <w:t xml:space="preserve"> </w:t>
            </w:r>
            <w:proofErr w:type="spellStart"/>
            <w:r>
              <w:t>сум</w:t>
            </w:r>
            <w:proofErr w:type="spellEnd"/>
          </w:p>
          <w:p w:rsidR="00000000" w:rsidRDefault="00631722">
            <w:pPr>
              <w:pStyle w:val="NormalWeb"/>
              <w:jc w:val="center"/>
            </w:pPr>
            <w:r>
              <w:t>MV-16817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1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105° 27' 38.12''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46° 42' 24.7''</w:t>
            </w:r>
          </w:p>
        </w:tc>
        <w:tc>
          <w:tcPr>
            <w:tcW w:w="21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96.45</w:t>
            </w:r>
          </w:p>
        </w:tc>
      </w:tr>
      <w:tr w:rsidR="00000000">
        <w:trPr>
          <w:divId w:val="155656185"/>
          <w:trHeight w:val="4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72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72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105° 26' 34.12''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46° 42' 24.7''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72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>
        <w:trPr>
          <w:divId w:val="155656185"/>
          <w:trHeight w:val="24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72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72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105° 26' 34.12''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46° 42' 47.7''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72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000000">
        <w:trPr>
          <w:divId w:val="155656185"/>
          <w:trHeight w:val="4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72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72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2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105° 27' 38.12''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631722">
            <w:pPr>
              <w:pStyle w:val="NormalWeb"/>
              <w:jc w:val="center"/>
            </w:pPr>
            <w:r>
              <w:t>46° 42' 47.7''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631722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:rsidR="00000000" w:rsidRDefault="00631722">
      <w:pPr>
        <w:pStyle w:val="NormalWeb"/>
        <w:divId w:val="155656185"/>
      </w:pPr>
      <w:r>
        <w:lastRenderedPageBreak/>
        <w:t> </w:t>
      </w:r>
    </w:p>
    <w:p w:rsidR="00000000" w:rsidRDefault="00631722">
      <w:pPr>
        <w:pStyle w:val="NormalWeb"/>
        <w:divId w:val="155656185"/>
      </w:pPr>
      <w:r>
        <w:t> </w:t>
      </w:r>
    </w:p>
    <w:p w:rsidR="00000000" w:rsidRDefault="00631722">
      <w:pPr>
        <w:pStyle w:val="NormalWeb"/>
        <w:divId w:val="155656185"/>
      </w:pPr>
      <w:r>
        <w:t> </w:t>
      </w:r>
    </w:p>
    <w:p w:rsidR="00000000" w:rsidRDefault="00631722">
      <w:pPr>
        <w:pStyle w:val="NormalWeb"/>
        <w:divId w:val="155656185"/>
      </w:pPr>
      <w:r>
        <w:t> </w:t>
      </w:r>
    </w:p>
    <w:p w:rsidR="00000000" w:rsidRDefault="00631722">
      <w:pPr>
        <w:pStyle w:val="NormalWeb"/>
        <w:divId w:val="155656185"/>
      </w:pPr>
      <w:r>
        <w:t> </w:t>
      </w:r>
    </w:p>
    <w:p w:rsidR="00000000" w:rsidRDefault="00631722">
      <w:pPr>
        <w:pStyle w:val="NormalWeb"/>
        <w:divId w:val="155656185"/>
      </w:pPr>
      <w:r>
        <w:t> </w:t>
      </w:r>
    </w:p>
    <w:p w:rsidR="00000000" w:rsidRDefault="00631722">
      <w:pPr>
        <w:pStyle w:val="NormalWeb"/>
        <w:divId w:val="155656185"/>
      </w:pPr>
      <w:r>
        <w:t> </w:t>
      </w:r>
    </w:p>
    <w:p w:rsidR="00000000" w:rsidRDefault="00631722">
      <w:pPr>
        <w:pStyle w:val="NormalWeb"/>
        <w:divId w:val="155656185"/>
      </w:pPr>
      <w:r>
        <w:t> </w:t>
      </w:r>
    </w:p>
    <w:p w:rsidR="00000000" w:rsidRDefault="00631722">
      <w:pPr>
        <w:pStyle w:val="NormalWeb"/>
        <w:divId w:val="155656185"/>
      </w:pPr>
      <w:r>
        <w:t> </w:t>
      </w:r>
    </w:p>
    <w:p w:rsidR="00000000" w:rsidRDefault="00631722">
      <w:pPr>
        <w:pStyle w:val="NormalWeb"/>
        <w:divId w:val="155656185"/>
      </w:pPr>
      <w:r>
        <w:t> </w:t>
      </w:r>
    </w:p>
    <w:p w:rsidR="00000000" w:rsidRDefault="00631722">
      <w:pPr>
        <w:pStyle w:val="NormalWeb"/>
        <w:divId w:val="155656185"/>
      </w:pPr>
      <w:r>
        <w:t> </w:t>
      </w:r>
    </w:p>
    <w:p w:rsidR="00000000" w:rsidRDefault="00631722">
      <w:pPr>
        <w:pStyle w:val="NormalWeb"/>
        <w:divId w:val="155656185"/>
      </w:pPr>
      <w:r>
        <w:t> </w:t>
      </w:r>
    </w:p>
    <w:p w:rsidR="00000000" w:rsidRDefault="00631722">
      <w:pPr>
        <w:pStyle w:val="NormalWeb"/>
        <w:divId w:val="155656185"/>
      </w:pPr>
      <w:r>
        <w:t> </w:t>
      </w:r>
    </w:p>
    <w:p w:rsidR="00000000" w:rsidRDefault="00631722">
      <w:pPr>
        <w:pStyle w:val="NormalWeb"/>
        <w:divId w:val="155656185"/>
      </w:pPr>
      <w:r>
        <w:t> </w:t>
      </w:r>
    </w:p>
    <w:p w:rsidR="00000000" w:rsidRDefault="00631722">
      <w:pPr>
        <w:pStyle w:val="NormalWeb"/>
        <w:divId w:val="155656185"/>
      </w:pPr>
      <w:r>
        <w:t> </w:t>
      </w:r>
    </w:p>
    <w:p w:rsidR="00000000" w:rsidRDefault="00631722">
      <w:pPr>
        <w:pStyle w:val="NormalWeb"/>
        <w:divId w:val="155656185"/>
      </w:pPr>
      <w:r>
        <w:t> </w:t>
      </w:r>
    </w:p>
    <w:p w:rsidR="00000000" w:rsidRDefault="00631722">
      <w:pPr>
        <w:pStyle w:val="NormalWeb"/>
        <w:divId w:val="155656185"/>
      </w:pPr>
      <w:r>
        <w:t> </w:t>
      </w:r>
    </w:p>
    <w:p w:rsidR="00000000" w:rsidRDefault="00631722">
      <w:pPr>
        <w:pStyle w:val="NormalWeb"/>
        <w:divId w:val="155656185"/>
      </w:pPr>
      <w:r>
        <w:t> </w:t>
      </w:r>
    </w:p>
    <w:p w:rsidR="00000000" w:rsidRDefault="00631722">
      <w:pPr>
        <w:pStyle w:val="NormalWeb"/>
        <w:divId w:val="155656185"/>
      </w:pPr>
      <w:r>
        <w:t> </w:t>
      </w:r>
    </w:p>
    <w:p w:rsidR="00000000" w:rsidRDefault="00631722">
      <w:pPr>
        <w:pStyle w:val="NormalWeb"/>
        <w:divId w:val="155656185"/>
      </w:pPr>
      <w:r>
        <w:t> </w:t>
      </w:r>
    </w:p>
    <w:p w:rsidR="00000000" w:rsidRDefault="00631722">
      <w:pPr>
        <w:pStyle w:val="NormalWeb"/>
        <w:divId w:val="155656185"/>
      </w:pPr>
      <w:r>
        <w:t> </w:t>
      </w:r>
    </w:p>
    <w:p w:rsidR="00000000" w:rsidRDefault="00631722">
      <w:pPr>
        <w:pStyle w:val="NormalWeb"/>
        <w:divId w:val="155656185"/>
      </w:pPr>
      <w:r>
        <w:t> </w:t>
      </w:r>
    </w:p>
    <w:p w:rsidR="00000000" w:rsidRDefault="00631722">
      <w:pPr>
        <w:pStyle w:val="NormalWeb"/>
        <w:divId w:val="155656185"/>
      </w:pPr>
      <w:r>
        <w:t> </w:t>
      </w:r>
    </w:p>
    <w:p w:rsidR="00000000" w:rsidRDefault="00631722">
      <w:pPr>
        <w:pStyle w:val="NormalWeb"/>
        <w:divId w:val="155656185"/>
      </w:pPr>
      <w:r>
        <w:lastRenderedPageBreak/>
        <w:t> </w:t>
      </w:r>
    </w:p>
    <w:p w:rsidR="00000000" w:rsidRDefault="00631722">
      <w:pPr>
        <w:pStyle w:val="NormalWeb"/>
        <w:divId w:val="155656185"/>
      </w:pPr>
      <w:r>
        <w:t> </w:t>
      </w:r>
    </w:p>
    <w:p w:rsidR="00000000" w:rsidRDefault="00631722">
      <w:pPr>
        <w:pStyle w:val="NormalWeb"/>
        <w:divId w:val="155656185"/>
      </w:pPr>
      <w:proofErr w:type="spellStart"/>
      <w:r>
        <w:t>Тайлбар</w:t>
      </w:r>
      <w:proofErr w:type="spellEnd"/>
      <w:r>
        <w:t xml:space="preserve">: </w:t>
      </w:r>
      <w:proofErr w:type="spellStart"/>
      <w:r>
        <w:t>Засгийн</w:t>
      </w:r>
      <w:proofErr w:type="spellEnd"/>
      <w:r>
        <w:t xml:space="preserve"> </w:t>
      </w:r>
      <w:proofErr w:type="spellStart"/>
      <w:r>
        <w:t>газрын</w:t>
      </w:r>
      <w:proofErr w:type="spellEnd"/>
      <w:r>
        <w:t xml:space="preserve"> 2012 </w:t>
      </w:r>
      <w:proofErr w:type="spellStart"/>
      <w:r>
        <w:t>оны</w:t>
      </w:r>
      <w:proofErr w:type="spellEnd"/>
      <w:r>
        <w:t xml:space="preserve"> 6 </w:t>
      </w:r>
      <w:proofErr w:type="spellStart"/>
      <w:r>
        <w:t>дугаар</w:t>
      </w:r>
      <w:proofErr w:type="spellEnd"/>
      <w:r>
        <w:t xml:space="preserve"> </w:t>
      </w:r>
      <w:proofErr w:type="spellStart"/>
      <w:r>
        <w:t>сарын</w:t>
      </w:r>
      <w:proofErr w:type="spellEnd"/>
      <w:r>
        <w:t xml:space="preserve"> 5-ны </w:t>
      </w:r>
      <w:proofErr w:type="spellStart"/>
      <w:r>
        <w:t>өдрийн</w:t>
      </w:r>
      <w:proofErr w:type="spellEnd"/>
      <w:r>
        <w:t xml:space="preserve"> 194 </w:t>
      </w:r>
      <w:proofErr w:type="spellStart"/>
      <w:r>
        <w:t>дүгээр</w:t>
      </w:r>
      <w:proofErr w:type="spellEnd"/>
      <w:r>
        <w:t xml:space="preserve"> </w:t>
      </w:r>
      <w:proofErr w:type="spellStart"/>
      <w:r>
        <w:t>тогтоолын</w:t>
      </w:r>
      <w:proofErr w:type="spellEnd"/>
      <w:r>
        <w:t xml:space="preserve"> 1 </w:t>
      </w:r>
      <w:proofErr w:type="spellStart"/>
      <w:r>
        <w:t>дүгээр</w:t>
      </w:r>
      <w:proofErr w:type="spellEnd"/>
      <w:r>
        <w:t xml:space="preserve"> </w:t>
      </w:r>
      <w:proofErr w:type="spellStart"/>
      <w:r>
        <w:t>хавсралтаар</w:t>
      </w:r>
      <w:proofErr w:type="spellEnd"/>
      <w:r>
        <w:t xml:space="preserve"> </w:t>
      </w:r>
      <w:proofErr w:type="spellStart"/>
      <w:r>
        <w:t>баталсан</w:t>
      </w:r>
      <w:proofErr w:type="spellEnd"/>
      <w:r>
        <w:t xml:space="preserve"> </w:t>
      </w:r>
      <w:proofErr w:type="spellStart"/>
      <w:r>
        <w:t>гол</w:t>
      </w:r>
      <w:proofErr w:type="spellEnd"/>
      <w:r>
        <w:t xml:space="preserve">, </w:t>
      </w:r>
      <w:proofErr w:type="spellStart"/>
      <w:r>
        <w:t>мөрний</w:t>
      </w:r>
      <w:proofErr w:type="spellEnd"/>
      <w:r>
        <w:t xml:space="preserve"> </w:t>
      </w:r>
      <w:proofErr w:type="spellStart"/>
      <w:r>
        <w:t>урсац</w:t>
      </w:r>
      <w:proofErr w:type="spellEnd"/>
      <w:r>
        <w:t xml:space="preserve"> </w:t>
      </w:r>
      <w:proofErr w:type="spellStart"/>
      <w:r>
        <w:t>бүрэлдэх</w:t>
      </w:r>
      <w:proofErr w:type="spellEnd"/>
      <w:r>
        <w:t xml:space="preserve"> </w:t>
      </w:r>
      <w:proofErr w:type="spellStart"/>
      <w:r>
        <w:t>эх</w:t>
      </w:r>
      <w:proofErr w:type="spellEnd"/>
      <w:r>
        <w:t xml:space="preserve"> </w:t>
      </w:r>
      <w:proofErr w:type="spellStart"/>
      <w:r>
        <w:t>бүхий</w:t>
      </w:r>
      <w:proofErr w:type="spellEnd"/>
      <w:r>
        <w:t xml:space="preserve"> </w:t>
      </w:r>
      <w:proofErr w:type="spellStart"/>
      <w:r>
        <w:t>газрын</w:t>
      </w:r>
      <w:proofErr w:type="spellEnd"/>
      <w:r>
        <w:t xml:space="preserve"> </w:t>
      </w:r>
      <w:proofErr w:type="spellStart"/>
      <w:r>
        <w:t>талбайгаас</w:t>
      </w:r>
      <w:proofErr w:type="spellEnd"/>
      <w:r>
        <w:t xml:space="preserve"> </w:t>
      </w:r>
      <w:proofErr w:type="spellStart"/>
      <w:r>
        <w:t>энэхүү</w:t>
      </w:r>
      <w:proofErr w:type="spellEnd"/>
      <w:r>
        <w:t xml:space="preserve"> </w:t>
      </w:r>
      <w:proofErr w:type="spellStart"/>
      <w:r>
        <w:t>өөрчлөлтийг</w:t>
      </w:r>
      <w:proofErr w:type="spellEnd"/>
      <w:r>
        <w:t xml:space="preserve"> </w:t>
      </w:r>
      <w:proofErr w:type="spellStart"/>
      <w:r>
        <w:t>хасч</w:t>
      </w:r>
      <w:proofErr w:type="spellEnd"/>
      <w:r>
        <w:t xml:space="preserve"> </w:t>
      </w:r>
      <w:proofErr w:type="spellStart"/>
      <w:r>
        <w:t>тооцно</w:t>
      </w:r>
      <w:proofErr w:type="spellEnd"/>
      <w:r>
        <w:t>.</w:t>
      </w:r>
    </w:p>
    <w:p w:rsidR="00000000" w:rsidRDefault="00631722">
      <w:pPr>
        <w:pStyle w:val="NormalWeb"/>
        <w:ind w:firstLine="720"/>
        <w:divId w:val="155656185"/>
        <w:rPr>
          <w:rFonts w:ascii="Arial" w:hAnsi="Arial" w:cs="Arial"/>
          <w:sz w:val="20"/>
          <w:szCs w:val="20"/>
        </w:rPr>
      </w:pPr>
    </w:p>
    <w:p w:rsidR="00000000" w:rsidRDefault="00631722">
      <w:pPr>
        <w:pStyle w:val="NormalWeb"/>
        <w:ind w:firstLine="720"/>
        <w:divId w:val="155656185"/>
        <w:rPr>
          <w:rFonts w:ascii="Arial" w:hAnsi="Arial" w:cs="Arial"/>
          <w:sz w:val="20"/>
          <w:szCs w:val="20"/>
        </w:rPr>
      </w:pPr>
    </w:p>
    <w:p w:rsidR="00000000" w:rsidRDefault="00631722">
      <w:pPr>
        <w:pStyle w:val="NormalWeb"/>
        <w:ind w:firstLine="720"/>
        <w:divId w:val="155656185"/>
        <w:rPr>
          <w:rFonts w:ascii="Arial" w:hAnsi="Arial" w:cs="Arial"/>
          <w:sz w:val="20"/>
          <w:szCs w:val="20"/>
        </w:rPr>
      </w:pPr>
    </w:p>
    <w:p w:rsidR="00000000" w:rsidRDefault="00631722">
      <w:pPr>
        <w:pStyle w:val="NormalWeb"/>
        <w:ind w:firstLine="720"/>
        <w:divId w:val="155656185"/>
        <w:rPr>
          <w:rFonts w:ascii="Arial" w:hAnsi="Arial" w:cs="Arial"/>
          <w:sz w:val="20"/>
          <w:szCs w:val="20"/>
        </w:rPr>
      </w:pPr>
    </w:p>
    <w:p w:rsidR="00000000" w:rsidRDefault="00631722">
      <w:pPr>
        <w:pStyle w:val="NormalWeb"/>
        <w:ind w:firstLine="720"/>
        <w:divId w:val="155656185"/>
        <w:rPr>
          <w:rFonts w:ascii="Arial" w:hAnsi="Arial" w:cs="Arial"/>
          <w:sz w:val="20"/>
          <w:szCs w:val="20"/>
        </w:rPr>
      </w:pPr>
    </w:p>
    <w:p w:rsidR="00000000" w:rsidRDefault="00631722">
      <w:pPr>
        <w:pStyle w:val="NormalWeb"/>
        <w:ind w:firstLine="720"/>
        <w:divId w:val="155656185"/>
        <w:rPr>
          <w:rFonts w:ascii="Arial" w:hAnsi="Arial" w:cs="Arial"/>
          <w:sz w:val="20"/>
          <w:szCs w:val="20"/>
        </w:rPr>
      </w:pPr>
    </w:p>
    <w:p w:rsidR="00000000" w:rsidRDefault="00631722">
      <w:pPr>
        <w:pStyle w:val="NormalWeb"/>
        <w:ind w:firstLine="720"/>
        <w:divId w:val="155656185"/>
        <w:rPr>
          <w:rFonts w:ascii="Arial" w:hAnsi="Arial" w:cs="Arial"/>
          <w:sz w:val="20"/>
          <w:szCs w:val="20"/>
        </w:rPr>
      </w:pPr>
    </w:p>
    <w:p w:rsidR="00000000" w:rsidRDefault="00631722">
      <w:pPr>
        <w:pStyle w:val="NormalWeb"/>
        <w:ind w:firstLine="720"/>
        <w:divId w:val="155656185"/>
        <w:rPr>
          <w:rFonts w:ascii="Arial" w:hAnsi="Arial" w:cs="Arial"/>
          <w:sz w:val="20"/>
          <w:szCs w:val="20"/>
        </w:rPr>
      </w:pPr>
    </w:p>
    <w:p w:rsidR="00000000" w:rsidRDefault="00631722">
      <w:pPr>
        <w:pStyle w:val="NormalWeb"/>
        <w:ind w:firstLine="720"/>
        <w:divId w:val="155656185"/>
        <w:rPr>
          <w:rFonts w:ascii="Arial" w:hAnsi="Arial" w:cs="Arial"/>
          <w:sz w:val="20"/>
          <w:szCs w:val="20"/>
        </w:rPr>
      </w:pPr>
    </w:p>
    <w:p w:rsidR="00000000" w:rsidRDefault="00631722">
      <w:pPr>
        <w:pStyle w:val="NormalWeb"/>
        <w:ind w:firstLine="720"/>
        <w:divId w:val="155656185"/>
        <w:rPr>
          <w:rFonts w:ascii="Arial" w:hAnsi="Arial" w:cs="Arial"/>
          <w:sz w:val="20"/>
          <w:szCs w:val="20"/>
        </w:rPr>
      </w:pPr>
    </w:p>
    <w:p w:rsidR="00000000" w:rsidRDefault="00631722">
      <w:pPr>
        <w:pStyle w:val="NormalWeb"/>
        <w:ind w:firstLine="720"/>
        <w:divId w:val="155656185"/>
        <w:rPr>
          <w:rFonts w:ascii="Arial" w:hAnsi="Arial" w:cs="Arial"/>
          <w:sz w:val="20"/>
          <w:szCs w:val="20"/>
        </w:rPr>
      </w:pPr>
    </w:p>
    <w:p w:rsidR="00000000" w:rsidRDefault="00631722">
      <w:pPr>
        <w:pStyle w:val="NormalWeb"/>
        <w:ind w:firstLine="720"/>
        <w:divId w:val="155656185"/>
        <w:rPr>
          <w:rFonts w:ascii="Arial" w:hAnsi="Arial" w:cs="Arial"/>
          <w:sz w:val="20"/>
          <w:szCs w:val="20"/>
        </w:rPr>
      </w:pPr>
    </w:p>
    <w:p w:rsidR="00000000" w:rsidRDefault="00631722">
      <w:pPr>
        <w:pStyle w:val="NormalWeb"/>
        <w:ind w:firstLine="720"/>
        <w:divId w:val="155656185"/>
        <w:rPr>
          <w:rFonts w:ascii="Arial" w:hAnsi="Arial" w:cs="Arial"/>
          <w:sz w:val="20"/>
          <w:szCs w:val="20"/>
        </w:rPr>
      </w:pPr>
    </w:p>
    <w:p w:rsidR="00631722" w:rsidRDefault="00631722">
      <w:pPr>
        <w:pStyle w:val="NormalWeb"/>
        <w:ind w:firstLine="720"/>
        <w:divId w:val="155656185"/>
        <w:rPr>
          <w:rFonts w:ascii="Arial" w:hAnsi="Arial" w:cs="Arial"/>
          <w:sz w:val="20"/>
          <w:szCs w:val="20"/>
        </w:rPr>
      </w:pPr>
    </w:p>
    <w:sectPr w:rsidR="006317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A4649"/>
    <w:rsid w:val="001A4649"/>
    <w:rsid w:val="0063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2018-03-05T09:44:00Z</dcterms:created>
  <dcterms:modified xsi:type="dcterms:W3CDTF">2018-03-05T09:44:00Z</dcterms:modified>
</cp:coreProperties>
</file>