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91806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0" t="0" r="0" b="0"/>
            <wp:docPr id="1" name="Picture 1" descr="Description: МОНГОЛ УЛСЫН ИРГЭНД ГАЗАР ӨМЧЛҮҮЛЭХ ТУХАЙ ХУУЛИЙН ТӨСЛИЙГ БУЦАА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МОНГОЛ УЛСЫН ИРГЭНД ГАЗАР ӨМЧЛҮҮЛЭХ ТУХАЙ ХУУЛИЙН ТӨСЛИЙГ БУЦАА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1806">
      <w:pPr>
        <w:spacing w:line="360" w:lineRule="auto"/>
        <w:jc w:val="center"/>
        <w:divId w:val="57601796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УЛСЫН ИХ ХУРЛЫН ТОГТООЛ</w:t>
      </w:r>
    </w:p>
    <w:p w:rsidR="00000000" w:rsidRDefault="00691806">
      <w:pPr>
        <w:spacing w:line="360" w:lineRule="auto"/>
        <w:jc w:val="center"/>
        <w:divId w:val="57601796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691806">
      <w:pPr>
        <w:spacing w:line="360" w:lineRule="auto"/>
        <w:jc w:val="center"/>
        <w:divId w:val="576017962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МОНГОЛ УЛСЫН ИРГЭНД ГАЗАР ӨМЧЛҮҮЛЭХ ТУХАЙ ХУУЛИЙН ТӨСЛИЙГ БУЦААХ ТУХАЙ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9180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2002 оны 6 дугаар </w:t>
            </w:r>
          </w:p>
          <w:p w:rsidR="00000000" w:rsidRDefault="0069180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сарын 14-ний өдөр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9180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91806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Улаанбаатар хот </w:t>
            </w:r>
          </w:p>
        </w:tc>
      </w:tr>
    </w:tbl>
    <w:p w:rsidR="00000000" w:rsidRDefault="0069180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691806">
      <w:pPr>
        <w:spacing w:line="360" w:lineRule="auto"/>
        <w:jc w:val="center"/>
        <w:divId w:val="1989163589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Дугаар 32</w:t>
      </w:r>
    </w:p>
    <w:p w:rsidR="00000000" w:rsidRDefault="00691806">
      <w:pPr>
        <w:spacing w:line="360" w:lineRule="auto"/>
        <w:jc w:val="center"/>
        <w:divId w:val="198916358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691806">
      <w:pPr>
        <w:pStyle w:val="NormalWeb"/>
        <w:spacing w:before="0" w:beforeAutospacing="0" w:after="0" w:afterAutospacing="0" w:line="360" w:lineRule="auto"/>
        <w:ind w:firstLine="720"/>
        <w:jc w:val="both"/>
        <w:divId w:val="1989163589"/>
      </w:pPr>
      <w:r>
        <w:rPr>
          <w:lang w:val="mn-MN"/>
        </w:rPr>
        <w:t xml:space="preserve">Монгол Улсын Их </w:t>
      </w:r>
      <w:r>
        <w:rPr>
          <w:lang w:val="mn-MN"/>
        </w:rPr>
        <w:t xml:space="preserve">Хурлын чуулганы хуралдааны дэгийн 23.3.4-ийг үндэслэн Монгол Улсын Их Хурлаас ТОГТООХ нь: </w:t>
      </w:r>
    </w:p>
    <w:p w:rsidR="00000000" w:rsidRDefault="00691806">
      <w:pPr>
        <w:pStyle w:val="NormalWeb"/>
        <w:spacing w:before="0" w:beforeAutospacing="0" w:after="0" w:afterAutospacing="0" w:line="360" w:lineRule="auto"/>
        <w:ind w:firstLine="720"/>
        <w:jc w:val="both"/>
        <w:divId w:val="1989163589"/>
      </w:pPr>
    </w:p>
    <w:p w:rsidR="00000000" w:rsidRDefault="00691806">
      <w:pPr>
        <w:pStyle w:val="NormalWeb"/>
        <w:spacing w:before="0" w:beforeAutospacing="0" w:after="0" w:afterAutospacing="0" w:line="360" w:lineRule="auto"/>
        <w:ind w:firstLine="720"/>
        <w:jc w:val="both"/>
        <w:divId w:val="1989163589"/>
        <w:rPr>
          <w:lang w:val="mn-MN"/>
        </w:rPr>
      </w:pPr>
      <w:r>
        <w:rPr>
          <w:rFonts w:eastAsia="Times New Roman"/>
          <w:lang w:val="mn-MN"/>
        </w:rPr>
        <w:t xml:space="preserve">Улсын Их Хурлын гишүүн Ж.Наранцацралтын 2002 оны 6 дугаар сарын 5-ны өдөр өргөн мэдүүлсэн Монгол Улсын иргэнд газар өмчлүүлэх тухай </w:t>
      </w:r>
      <w:r>
        <w:rPr>
          <w:rFonts w:eastAsia="Times New Roman"/>
          <w:lang w:val="mn-MN"/>
        </w:rPr>
        <w:t xml:space="preserve">хуулийн төслийг Улсын Их Хурлын чуулганы хуралдаанд оролцсон гишүүдийн олонхи нь хэлэлцэх шаардлагагүй гэж үзсэн тул хууль санаачлагчид нь буцаасугай... </w:t>
      </w:r>
    </w:p>
    <w:p w:rsidR="00000000" w:rsidRDefault="0069180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69180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69180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69180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69180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691806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Style w:val="Strong"/>
          <w:rFonts w:eastAsia="Times New Roman"/>
          <w:b w:val="0"/>
          <w:sz w:val="24"/>
          <w:szCs w:val="24"/>
          <w:lang w:val="mn-MN"/>
        </w:rPr>
        <w:t>МОНГОЛ УЛСЫН ИХ ХУРЛЫН ДАРГА                                                             С.ТӨМӨР-</w:t>
      </w:r>
      <w:r>
        <w:rPr>
          <w:rStyle w:val="Strong"/>
          <w:rFonts w:eastAsia="Times New Roman"/>
          <w:b w:val="0"/>
          <w:sz w:val="24"/>
          <w:szCs w:val="24"/>
          <w:lang w:val="mn-MN"/>
        </w:rPr>
        <w:t xml:space="preserve">ОЧИР </w:t>
      </w:r>
    </w:p>
    <w:p w:rsidR="00691806" w:rsidRDefault="0069180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sectPr w:rsidR="006918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A67B5"/>
    <w:rsid w:val="000A67B5"/>
    <w:rsid w:val="00691806"/>
    <w:rsid w:val="007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2018-03-05T09:18:00Z</dcterms:created>
  <dcterms:modified xsi:type="dcterms:W3CDTF">2018-03-05T09:18:00Z</dcterms:modified>
</cp:coreProperties>
</file>