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349D">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570230" cy="1163955"/>
            <wp:effectExtent l="0" t="0" r="1270" b="0"/>
            <wp:docPr id="1" name="Picture 1" descr="Description: Description: ЖУРАМ БАТЛАХ ТУХАЙ /Ойд арчилгаа, цэвэрлэгээ хий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ЖУРАМ БАТЛАХ ТУХАЙ /Ойд арчилгаа, цэвэрлэгээ хийх/"/>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70230" cy="1163955"/>
                    </a:xfrm>
                    <a:prstGeom prst="rect">
                      <a:avLst/>
                    </a:prstGeom>
                    <a:noFill/>
                    <a:ln>
                      <a:noFill/>
                    </a:ln>
                  </pic:spPr>
                </pic:pic>
              </a:graphicData>
            </a:graphic>
          </wp:inline>
        </w:drawing>
      </w:r>
    </w:p>
    <w:p w:rsidR="00000000" w:rsidRDefault="00BC349D">
      <w:pPr>
        <w:spacing w:line="360" w:lineRule="auto"/>
        <w:jc w:val="center"/>
        <w:divId w:val="599291147"/>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БАЙГАЛЬ ОРЧИН,  НОГООН ХӨГЖЛИЙН САЙДЫН</w:t>
      </w:r>
    </w:p>
    <w:p w:rsidR="00000000" w:rsidRDefault="00BC349D">
      <w:pPr>
        <w:spacing w:line="360" w:lineRule="auto"/>
        <w:jc w:val="center"/>
        <w:divId w:val="599291147"/>
        <w:rPr>
          <w:rFonts w:ascii="Times New Roman" w:eastAsia="Times New Roman" w:hAnsi="Times New Roman"/>
          <w:b/>
          <w:bCs/>
          <w:sz w:val="24"/>
          <w:szCs w:val="24"/>
          <w:lang w:val="mn-MN"/>
        </w:rPr>
      </w:pPr>
      <w:r>
        <w:rPr>
          <w:rFonts w:ascii="Times New Roman" w:eastAsia="Times New Roman" w:hAnsi="Times New Roman"/>
          <w:b/>
          <w:bCs/>
          <w:sz w:val="24"/>
          <w:szCs w:val="24"/>
          <w:lang w:val="mn-MN"/>
        </w:rPr>
        <w:t>ТУШААЛ</w:t>
      </w:r>
    </w:p>
    <w:p w:rsidR="00000000" w:rsidRDefault="00BC349D">
      <w:pPr>
        <w:spacing w:line="360" w:lineRule="auto"/>
        <w:jc w:val="center"/>
        <w:divId w:val="599291147"/>
        <w:rPr>
          <w:rFonts w:ascii="Times New Roman" w:eastAsia="Times New Roman" w:hAnsi="Times New Roman"/>
          <w:b/>
          <w:bCs/>
          <w:sz w:val="24"/>
          <w:szCs w:val="24"/>
          <w:lang w:val="mn-MN"/>
        </w:rPr>
      </w:pPr>
    </w:p>
    <w:p w:rsidR="00000000" w:rsidRDefault="00BC349D">
      <w:pPr>
        <w:spacing w:line="360" w:lineRule="auto"/>
        <w:jc w:val="center"/>
        <w:divId w:val="599291147"/>
        <w:rPr>
          <w:rFonts w:ascii="Times New Roman" w:eastAsia="Times New Roman" w:hAnsi="Times New Roman"/>
          <w:b/>
          <w:bCs/>
          <w:caps/>
          <w:sz w:val="24"/>
          <w:szCs w:val="24"/>
          <w:lang w:val="mn-MN"/>
        </w:rPr>
      </w:pPr>
      <w:r>
        <w:rPr>
          <w:rFonts w:ascii="Times New Roman" w:eastAsia="Times New Roman" w:hAnsi="Times New Roman"/>
          <w:b/>
          <w:bCs/>
          <w:caps/>
          <w:sz w:val="24"/>
          <w:szCs w:val="24"/>
          <w:lang w:val="mn-MN"/>
        </w:rPr>
        <w:t>ЖУРАМ БАТЛАХ ТУХАЙ /Ойн мэргэжлийн байгууллагад тавигдах шаардлага, ажиллах журам/</w:t>
      </w:r>
    </w:p>
    <w:p w:rsidR="00000000" w:rsidRDefault="00BC349D">
      <w:pPr>
        <w:spacing w:line="360" w:lineRule="auto"/>
        <w:jc w:val="center"/>
        <w:divId w:val="599291147"/>
        <w:rPr>
          <w:rFonts w:ascii="Times New Roman" w:eastAsia="Times New Roman" w:hAnsi="Times New Roman"/>
          <w:b/>
          <w:bCs/>
          <w:caps/>
          <w:sz w:val="24"/>
          <w:szCs w:val="24"/>
          <w:lang w:val="mn-MN"/>
        </w:rPr>
      </w:pPr>
    </w:p>
    <w:p w:rsidR="00000000" w:rsidRDefault="00BC349D">
      <w:pPr>
        <w:spacing w:line="360" w:lineRule="auto"/>
        <w:jc w:val="both"/>
        <w:divId w:val="599291147"/>
        <w:rPr>
          <w:rFonts w:ascii="Times New Roman" w:eastAsia="Times New Roman" w:hAnsi="Times New Roman"/>
          <w:sz w:val="24"/>
          <w:szCs w:val="24"/>
          <w:lang w:val="mn-MN"/>
        </w:rPr>
      </w:pPr>
      <w:r>
        <w:rPr>
          <w:rFonts w:ascii="Times New Roman" w:eastAsia="Times New Roman" w:hAnsi="Times New Roman"/>
          <w:bCs/>
          <w:sz w:val="24"/>
          <w:szCs w:val="24"/>
          <w:lang w:val="mn-MN"/>
        </w:rPr>
        <w:t>2013 оны 02 дугаар                </w:t>
      </w:r>
      <w:r>
        <w:rPr>
          <w:rFonts w:ascii="Times New Roman" w:eastAsia="Times New Roman" w:hAnsi="Times New Roman"/>
          <w:sz w:val="24"/>
          <w:szCs w:val="24"/>
          <w:lang w:val="mn-MN"/>
        </w:rPr>
        <w:t>                                </w:t>
      </w:r>
    </w:p>
    <w:p w:rsidR="00000000" w:rsidRDefault="00BC349D">
      <w:pPr>
        <w:spacing w:line="360" w:lineRule="auto"/>
        <w:jc w:val="both"/>
        <w:divId w:val="599291147"/>
        <w:rPr>
          <w:rFonts w:ascii="Times New Roman" w:eastAsia="Times New Roman" w:hAnsi="Times New Roman"/>
          <w:sz w:val="24"/>
          <w:szCs w:val="24"/>
          <w:lang w:val="mn-MN"/>
        </w:rPr>
      </w:pPr>
      <w:r>
        <w:rPr>
          <w:rFonts w:ascii="Times New Roman" w:eastAsia="Times New Roman" w:hAnsi="Times New Roman"/>
          <w:sz w:val="24"/>
          <w:szCs w:val="24"/>
          <w:lang w:val="mn-MN"/>
        </w:rPr>
        <w:t>cарын 19 ны өдөр                  </w:t>
      </w:r>
      <w:r>
        <w:rPr>
          <w:rFonts w:ascii="Times New Roman" w:eastAsia="Times New Roman" w:hAnsi="Times New Roman"/>
          <w:sz w:val="24"/>
          <w:szCs w:val="24"/>
          <w:lang w:val="mn-MN"/>
        </w:rPr>
        <w:tab/>
        <w:t>Дугаар А-53       </w:t>
      </w:r>
      <w:r>
        <w:rPr>
          <w:rFonts w:ascii="Times New Roman" w:eastAsia="Times New Roman" w:hAnsi="Times New Roman"/>
          <w:sz w:val="24"/>
          <w:szCs w:val="24"/>
          <w:lang w:val="mn-MN"/>
        </w:rPr>
        <w:tab/>
      </w:r>
      <w:r>
        <w:rPr>
          <w:rFonts w:ascii="Times New Roman" w:eastAsia="Times New Roman" w:hAnsi="Times New Roman"/>
          <w:sz w:val="24"/>
          <w:szCs w:val="24"/>
          <w:lang w:val="mn-MN"/>
        </w:rPr>
        <w:tab/>
        <w:t>Улаанбаатар хот</w:t>
      </w:r>
    </w:p>
    <w:p w:rsidR="00000000" w:rsidRDefault="00BC349D">
      <w:pPr>
        <w:spacing w:line="360" w:lineRule="auto"/>
        <w:jc w:val="both"/>
        <w:divId w:val="599291147"/>
        <w:rPr>
          <w:rFonts w:ascii="Times New Roman" w:eastAsia="Times New Roman" w:hAnsi="Times New Roman"/>
          <w:sz w:val="24"/>
          <w:szCs w:val="24"/>
          <w:lang w:val="mn-MN"/>
        </w:rPr>
      </w:pPr>
    </w:p>
    <w:p w:rsidR="00000000" w:rsidRDefault="00BC349D">
      <w:pPr>
        <w:pStyle w:val="NormalWeb"/>
        <w:spacing w:before="0" w:beforeAutospacing="0" w:after="0" w:afterAutospacing="0" w:line="360" w:lineRule="auto"/>
        <w:ind w:firstLine="720"/>
        <w:jc w:val="both"/>
        <w:divId w:val="599291147"/>
        <w:rPr>
          <w:lang w:val="mn-MN"/>
        </w:rPr>
      </w:pPr>
      <w:r>
        <w:rPr>
          <w:lang w:val="mn-MN"/>
        </w:rPr>
        <w:t>Ойн тухай хуулийн 6.2, 23.3, 28.5 дахь хэсгийг тус тус үндэслэн ТУШААХ нь:</w:t>
      </w:r>
    </w:p>
    <w:p w:rsidR="00000000" w:rsidRDefault="00BC349D">
      <w:pPr>
        <w:pStyle w:val="NormalWeb"/>
        <w:spacing w:before="0" w:beforeAutospacing="0" w:after="0" w:afterAutospacing="0" w:line="360" w:lineRule="auto"/>
        <w:ind w:firstLine="720"/>
        <w:jc w:val="both"/>
        <w:divId w:val="599291147"/>
        <w:rPr>
          <w:lang w:val="mn-MN"/>
        </w:rPr>
      </w:pPr>
      <w:r>
        <w:rPr>
          <w:lang w:val="mn-MN"/>
        </w:rPr>
        <w:t>1. "</w:t>
      </w:r>
      <w:r>
        <w:rPr>
          <w:strike/>
          <w:lang w:val="mn-MN"/>
        </w:rPr>
        <w:t>Ойд арчилгаа, цэвэрлэгээ хийх журам</w:t>
      </w:r>
      <w:r>
        <w:rPr>
          <w:lang w:val="mn-MN"/>
        </w:rPr>
        <w:t>"-ыг 1 дүгээр, “</w:t>
      </w:r>
      <w:r>
        <w:rPr>
          <w:strike/>
          <w:lang w:val="mn-MN"/>
        </w:rPr>
        <w:t xml:space="preserve">Ойн мэргэжлийн </w:t>
      </w:r>
      <w:r>
        <w:rPr>
          <w:strike/>
          <w:lang w:val="mn-MN"/>
        </w:rPr>
        <w:t>байгууллагад тавигдах шаардлага, ажиллах журам</w:t>
      </w:r>
      <w:r>
        <w:rPr>
          <w:lang w:val="mn-MN"/>
        </w:rPr>
        <w:t>”-ыг 2 дугаар, “Ойн мэдээллийн сангийн бүртгэл тайлангийн маягт, тэдгээрийг хөтлөх журам”-ыг 3 дугаар хавсралтын ёсоор тус тус баталсугай.</w:t>
      </w:r>
    </w:p>
    <w:p w:rsidR="00000000" w:rsidRDefault="00BC349D">
      <w:pPr>
        <w:pStyle w:val="NormalWeb"/>
        <w:spacing w:before="0" w:beforeAutospacing="0" w:after="0" w:afterAutospacing="0" w:line="360" w:lineRule="auto"/>
        <w:ind w:firstLine="720"/>
        <w:jc w:val="both"/>
        <w:divId w:val="599291147"/>
        <w:rPr>
          <w:lang w:val="mn-MN"/>
        </w:rPr>
      </w:pPr>
      <w:r>
        <w:rPr>
          <w:lang w:val="mn-MN"/>
        </w:rPr>
        <w:t>2. Эдгээр журмыг аймаг, нийслэлийн Байгаль орчны газар болон ойн ангиуд</w:t>
      </w:r>
      <w:r>
        <w:rPr>
          <w:lang w:val="mn-MN"/>
        </w:rPr>
        <w:t>ад хүргүүлж хэрэгжүүлэх ажлыг зохион байгуулж, удирдлагаар ханган, хяналт тавьж ажиллахыг Бодлогын хэрэгжилтийг зохицуулах газар /Б.Гантулга/-т даалгасугай.</w:t>
      </w:r>
    </w:p>
    <w:p w:rsidR="00000000" w:rsidRDefault="00BC349D">
      <w:pPr>
        <w:pStyle w:val="NormalWeb"/>
        <w:spacing w:before="0" w:beforeAutospacing="0" w:after="0" w:afterAutospacing="0" w:line="360" w:lineRule="auto"/>
        <w:ind w:firstLine="720"/>
        <w:jc w:val="both"/>
        <w:divId w:val="599291147"/>
        <w:rPr>
          <w:lang w:val="mn-MN"/>
        </w:rPr>
      </w:pPr>
      <w:r>
        <w:rPr>
          <w:lang w:val="mn-MN"/>
        </w:rPr>
        <w:t xml:space="preserve">3. Эдгээр журмыг үйл ажиллагаандаа мөрдөж ажиллахыг ойн мэргэжлийн байгууллага, ойн санг гэрээгээр </w:t>
      </w:r>
      <w:r>
        <w:rPr>
          <w:lang w:val="mn-MN"/>
        </w:rPr>
        <w:t>эзэмшигч нөхөрлөл, аж ахуйн нэгжийн удирдлагад үүрэг болгосугай.</w:t>
      </w:r>
    </w:p>
    <w:p w:rsidR="00000000" w:rsidRDefault="00BC349D">
      <w:pPr>
        <w:pStyle w:val="NormalWeb"/>
        <w:spacing w:before="0" w:beforeAutospacing="0" w:after="0" w:afterAutospacing="0" w:line="360" w:lineRule="auto"/>
        <w:ind w:firstLine="720"/>
        <w:jc w:val="both"/>
        <w:divId w:val="599291147"/>
        <w:rPr>
          <w:lang w:val="mn-MN"/>
        </w:rPr>
      </w:pPr>
      <w:r>
        <w:rPr>
          <w:lang w:val="mn-MN"/>
        </w:rPr>
        <w:t>4. Энэхүү тушаал гарсантай холбогдуулан Байгаль орчин, аялал жуулчлалын сайдын “Журам батлах тухай” 2009 оны 07 дугаар сарын 16-ны өдрийн 189, 190, 10 дугаар сарын 23-ны өдрийн 307, “Ойн мэрг</w:t>
      </w:r>
      <w:r>
        <w:rPr>
          <w:lang w:val="mn-MN"/>
        </w:rPr>
        <w:t xml:space="preserve">эжлийн байгууллагын ажиллах журамд </w:t>
      </w:r>
      <w:r>
        <w:rPr>
          <w:lang w:val="mn-MN"/>
        </w:rPr>
        <w:lastRenderedPageBreak/>
        <w:t>нэмэлт өөрчлөлт оруулах тухай” 2010 оны 05 дугаар сарын 10-ны өдрийн 131 дүгээр тушаалыг тус тус хүчингүй болсонд тооцсугай.</w:t>
      </w:r>
    </w:p>
    <w:p w:rsidR="00000000" w:rsidRDefault="00BC349D">
      <w:pPr>
        <w:pStyle w:val="NormalWeb"/>
        <w:spacing w:before="0" w:beforeAutospacing="0" w:after="0" w:afterAutospacing="0" w:line="360" w:lineRule="auto"/>
        <w:ind w:firstLine="720"/>
        <w:jc w:val="both"/>
        <w:divId w:val="599291147"/>
        <w:rPr>
          <w:lang w:val="mn-MN"/>
        </w:rPr>
      </w:pPr>
      <w:r>
        <w:rPr>
          <w:lang w:val="mn-MN"/>
        </w:rPr>
        <w:t>           </w:t>
      </w:r>
    </w:p>
    <w:p w:rsidR="00000000" w:rsidRDefault="00BC349D">
      <w:pPr>
        <w:pStyle w:val="NormalWeb"/>
        <w:spacing w:before="0" w:beforeAutospacing="0" w:after="0" w:afterAutospacing="0" w:line="360" w:lineRule="auto"/>
        <w:ind w:firstLine="720"/>
        <w:jc w:val="both"/>
        <w:divId w:val="599291147"/>
        <w:rPr>
          <w:lang w:val="mn-MN"/>
        </w:rPr>
      </w:pPr>
      <w:r>
        <w:rPr>
          <w:lang w:val="mn-MN"/>
        </w:rPr>
        <w:t>САЙД                                   </w:t>
      </w:r>
      <w:r>
        <w:rPr>
          <w:lang w:val="mn-MN"/>
        </w:rPr>
        <w:tab/>
      </w:r>
      <w:r>
        <w:rPr>
          <w:lang w:val="mn-MN"/>
        </w:rPr>
        <w:tab/>
      </w:r>
      <w:r>
        <w:rPr>
          <w:lang w:val="mn-MN"/>
        </w:rPr>
        <w:tab/>
      </w:r>
      <w:r>
        <w:rPr>
          <w:lang w:val="mn-MN"/>
        </w:rPr>
        <w:tab/>
        <w:t>С. ОЮУН</w:t>
      </w: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ind w:firstLine="720"/>
        <w:jc w:val="both"/>
        <w:divId w:val="599291147"/>
        <w:rPr>
          <w:lang w:val="mn-MN"/>
        </w:rPr>
      </w:pPr>
      <w:r>
        <w:rPr>
          <w:lang w:val="mn-MN"/>
        </w:rPr>
        <w:t> /Энэ тушаалын 1-р хавсралтыг Б</w:t>
      </w:r>
      <w:r>
        <w:rPr>
          <w:lang w:val="mn-MN"/>
        </w:rPr>
        <w:t>ОНХС-ын 2013 оны А-244-р, 2-р хавсралтыг 2013-А-223-р тушаалаар тус тус хүчингүй болгосон/</w:t>
      </w: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ind w:firstLine="720"/>
        <w:jc w:val="both"/>
        <w:divId w:val="599291147"/>
        <w:rPr>
          <w:lang w:val="mn-MN"/>
        </w:rPr>
      </w:pPr>
    </w:p>
    <w:p w:rsidR="00000000" w:rsidRDefault="00BC349D">
      <w:pPr>
        <w:pStyle w:val="NormalWeb"/>
        <w:spacing w:before="0" w:beforeAutospacing="0" w:after="0" w:afterAutospacing="0" w:line="360" w:lineRule="auto"/>
        <w:jc w:val="right"/>
        <w:divId w:val="599291147"/>
        <w:rPr>
          <w:i/>
          <w:lang w:val="mn-MN"/>
        </w:rPr>
      </w:pPr>
      <w:r>
        <w:rPr>
          <w:i/>
          <w:lang w:val="mn-MN"/>
        </w:rPr>
        <w:lastRenderedPageBreak/>
        <w:t>Байгаль орчин, ногоон хөгжлийн сайдын</w:t>
      </w:r>
    </w:p>
    <w:p w:rsidR="00000000" w:rsidRDefault="00BC349D">
      <w:pPr>
        <w:pStyle w:val="NormalWeb"/>
        <w:spacing w:before="0" w:beforeAutospacing="0" w:after="0" w:afterAutospacing="0" w:line="360" w:lineRule="auto"/>
        <w:jc w:val="right"/>
        <w:divId w:val="599291147"/>
        <w:rPr>
          <w:i/>
          <w:lang w:val="mn-MN"/>
        </w:rPr>
      </w:pPr>
      <w:r>
        <w:rPr>
          <w:i/>
          <w:lang w:val="mn-MN"/>
        </w:rPr>
        <w:t>2013 оны 02 дугаар сарын 19-ны өдрийн</w:t>
      </w:r>
    </w:p>
    <w:p w:rsidR="00000000" w:rsidRDefault="00BC349D">
      <w:pPr>
        <w:pStyle w:val="NormalWeb"/>
        <w:spacing w:before="0" w:beforeAutospacing="0" w:after="0" w:afterAutospacing="0" w:line="360" w:lineRule="auto"/>
        <w:jc w:val="right"/>
        <w:divId w:val="599291147"/>
        <w:rPr>
          <w:i/>
          <w:lang w:val="mn-MN"/>
        </w:rPr>
      </w:pPr>
      <w:r>
        <w:rPr>
          <w:i/>
          <w:lang w:val="mn-MN"/>
        </w:rPr>
        <w:t> А-53 дугаар тушаалын 1 дүгээр хавсралт</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center"/>
        <w:divId w:val="599291147"/>
        <w:rPr>
          <w:lang w:val="mn-MN"/>
        </w:rPr>
      </w:pPr>
      <w:r>
        <w:rPr>
          <w:rStyle w:val="Strong"/>
          <w:lang w:val="mn-MN"/>
        </w:rPr>
        <w:t xml:space="preserve">ОЙД </w:t>
      </w:r>
      <w:r>
        <w:rPr>
          <w:rStyle w:val="Strong"/>
          <w:lang w:val="mn-MN"/>
        </w:rPr>
        <w:t>АРЧИЛГАА, ЦЭВЭРЛЭГЭЭ ХИЙХ ЖУРАМ</w:t>
      </w:r>
      <w:r>
        <w:rPr>
          <w:lang w:val="mn-MN"/>
        </w:rPr>
        <w:t xml:space="preserve">  </w:t>
      </w:r>
    </w:p>
    <w:p w:rsidR="00000000" w:rsidRDefault="00BC349D">
      <w:pPr>
        <w:pStyle w:val="NormalWeb"/>
        <w:spacing w:before="0" w:beforeAutospacing="0" w:after="0" w:afterAutospacing="0" w:line="360" w:lineRule="auto"/>
        <w:jc w:val="center"/>
        <w:divId w:val="599291147"/>
        <w:rPr>
          <w:lang w:val="mn-MN"/>
        </w:rPr>
      </w:pPr>
      <w:r>
        <w:rPr>
          <w:lang w:val="mn-MN"/>
        </w:rPr>
        <w:t>/1-р хавсралтыг БОНХС-ын 2013 оны А-244-р хүчингүй болгосон/</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firstLine="720"/>
        <w:jc w:val="both"/>
        <w:divId w:val="599291147"/>
        <w:rPr>
          <w:lang w:val="mn-MN"/>
        </w:rPr>
      </w:pPr>
      <w:r>
        <w:rPr>
          <w:rStyle w:val="Strong"/>
          <w:lang w:val="mn-MN"/>
        </w:rPr>
        <w:t>Нэг. Нийтлэг үндэслэл</w:t>
      </w:r>
    </w:p>
    <w:p w:rsidR="00000000" w:rsidRDefault="00BC349D">
      <w:pPr>
        <w:pStyle w:val="NormalWeb"/>
        <w:spacing w:before="0" w:beforeAutospacing="0" w:after="0" w:afterAutospacing="0" w:line="360" w:lineRule="auto"/>
        <w:ind w:firstLine="720"/>
        <w:jc w:val="both"/>
        <w:divId w:val="599291147"/>
        <w:rPr>
          <w:lang w:val="mn-MN"/>
        </w:rPr>
      </w:pPr>
      <w:r>
        <w:rPr>
          <w:lang w:val="mn-MN"/>
        </w:rPr>
        <w:t xml:space="preserve">1.1. Ойд арчилгаа, цэвэрлэгээ хийх ажлыг төлөвлөх, зохион байгуулах, хяналт тавих үйл ажиллагаатай холбогдсон харилцааг зохицуулахад  </w:t>
      </w:r>
      <w:r>
        <w:rPr>
          <w:lang w:val="mn-MN"/>
        </w:rPr>
        <w:t>энэ журмын зорилго оршино.</w:t>
      </w:r>
    </w:p>
    <w:p w:rsidR="00000000" w:rsidRDefault="00BC349D">
      <w:pPr>
        <w:pStyle w:val="NormalWeb"/>
        <w:spacing w:before="0" w:beforeAutospacing="0" w:after="0" w:afterAutospacing="0" w:line="360" w:lineRule="auto"/>
        <w:ind w:firstLine="720"/>
        <w:jc w:val="both"/>
        <w:divId w:val="599291147"/>
        <w:rPr>
          <w:lang w:val="mn-MN"/>
        </w:rPr>
      </w:pPr>
      <w:r>
        <w:rPr>
          <w:lang w:val="mn-MN"/>
        </w:rPr>
        <w:t>1.2. "Арчилгааны ажил" гэж зулзаган ойн титэм нийлэх үеэс эхлэн ашиглалтын нас хүртэлх хугацаанд түүний бүтэц, бүрэлдэхүүн, шигүүрлийг зохицуулж, модны өсөлтийг нэмэгдүүлэх зорилгоор мод, сөөгийг үе шаттайгаар сонгон огтлох ойн а</w:t>
      </w:r>
      <w:r>
        <w:rPr>
          <w:lang w:val="mn-MN"/>
        </w:rPr>
        <w:t>ж ахуйн арга  хэмжээг хэлнэ. Арчилгааны ажил нь дор дурдсан хэлбэртэй байна.</w:t>
      </w:r>
    </w:p>
    <w:p w:rsidR="00000000" w:rsidRDefault="00BC349D">
      <w:pPr>
        <w:pStyle w:val="NormalWeb"/>
        <w:spacing w:before="0" w:beforeAutospacing="0" w:after="0" w:afterAutospacing="0" w:line="360" w:lineRule="auto"/>
        <w:ind w:firstLine="720"/>
        <w:jc w:val="both"/>
        <w:divId w:val="599291147"/>
        <w:rPr>
          <w:lang w:val="mn-MN"/>
        </w:rPr>
      </w:pPr>
      <w:r>
        <w:rPr>
          <w:lang w:val="mn-MN"/>
        </w:rPr>
        <w:t>1.2.1. Шигүү ургасан зулзаган ой  дахь  гэрлийн  хэмжээг  нэмэгдүүлж,  модны  өсөлт, хөгжилтийг түргэтгэх зорилго бүхий гэрэлжүүлэх;</w:t>
      </w:r>
    </w:p>
    <w:p w:rsidR="00000000" w:rsidRDefault="00BC349D">
      <w:pPr>
        <w:pStyle w:val="NormalWeb"/>
        <w:spacing w:before="0" w:beforeAutospacing="0" w:after="0" w:afterAutospacing="0" w:line="360" w:lineRule="auto"/>
        <w:ind w:firstLine="709"/>
        <w:jc w:val="both"/>
        <w:divId w:val="599291147"/>
        <w:rPr>
          <w:lang w:val="mn-MN"/>
        </w:rPr>
      </w:pPr>
      <w:r>
        <w:rPr>
          <w:lang w:val="mn-MN"/>
        </w:rPr>
        <w:t>1.2.2. Өсвөр  залуу  модны байршлыг талбайд жи</w:t>
      </w:r>
      <w:r>
        <w:rPr>
          <w:lang w:val="mn-MN"/>
        </w:rPr>
        <w:t>гд болгох зорилго бүхий тохируулах;</w:t>
      </w:r>
    </w:p>
    <w:p w:rsidR="00000000" w:rsidRDefault="00BC349D">
      <w:pPr>
        <w:pStyle w:val="NormalWeb"/>
        <w:spacing w:before="0" w:beforeAutospacing="0" w:after="0" w:afterAutospacing="0" w:line="360" w:lineRule="auto"/>
        <w:ind w:firstLine="709"/>
        <w:jc w:val="both"/>
        <w:divId w:val="599291147"/>
        <w:rPr>
          <w:lang w:val="mn-MN"/>
        </w:rPr>
      </w:pPr>
      <w:r>
        <w:rPr>
          <w:lang w:val="mn-MN"/>
        </w:rPr>
        <w:t>1.2.3. Залуу модны титэм, ишний  хэлбэрийг  сайжруулж,  модны  өндрийн  өсөлтийг нэмэгдүүлэх тохиромжтой нөхцөлийг бүрдүүлэх зорилго бүхий сийрэгжүүлэх;</w:t>
      </w:r>
    </w:p>
    <w:p w:rsidR="00000000" w:rsidRDefault="00BC349D">
      <w:pPr>
        <w:pStyle w:val="NormalWeb"/>
        <w:spacing w:before="0" w:beforeAutospacing="0" w:after="0" w:afterAutospacing="0" w:line="360" w:lineRule="auto"/>
        <w:ind w:firstLine="709"/>
        <w:jc w:val="both"/>
        <w:divId w:val="599291147"/>
        <w:rPr>
          <w:lang w:val="mn-MN"/>
        </w:rPr>
      </w:pPr>
      <w:r>
        <w:rPr>
          <w:lang w:val="mn-MN"/>
        </w:rPr>
        <w:t>1.2.4. Дунд насны модны өсөлтийг түргэтгэж, болцын насыг богиносгох</w:t>
      </w:r>
      <w:r>
        <w:rPr>
          <w:lang w:val="mn-MN"/>
        </w:rPr>
        <w:t xml:space="preserve"> зорилго бүхий завсрын.</w:t>
      </w:r>
    </w:p>
    <w:p w:rsidR="00000000" w:rsidRDefault="00BC349D">
      <w:pPr>
        <w:pStyle w:val="NormalWeb"/>
        <w:spacing w:before="0" w:beforeAutospacing="0" w:after="0" w:afterAutospacing="0" w:line="360" w:lineRule="auto"/>
        <w:ind w:firstLine="709"/>
        <w:jc w:val="both"/>
        <w:divId w:val="599291147"/>
        <w:rPr>
          <w:lang w:val="mn-MN"/>
        </w:rPr>
      </w:pPr>
      <w:r>
        <w:rPr>
          <w:lang w:val="mn-MN"/>
        </w:rPr>
        <w:t>1.3. Арчилгааны ажлыг ойн арчилгаа, цэвэрлэгээний эрх бүхий мэргэжлийн байгууллага гүйцэтгэнэ.</w:t>
      </w:r>
    </w:p>
    <w:p w:rsidR="00000000" w:rsidRDefault="00BC349D">
      <w:pPr>
        <w:pStyle w:val="NormalWeb"/>
        <w:spacing w:before="0" w:beforeAutospacing="0" w:after="0" w:afterAutospacing="0" w:line="360" w:lineRule="auto"/>
        <w:jc w:val="both"/>
        <w:divId w:val="599291147"/>
        <w:rPr>
          <w:lang w:val="mn-MN"/>
        </w:rPr>
      </w:pPr>
      <w:r>
        <w:rPr>
          <w:lang w:val="mn-MN"/>
        </w:rPr>
        <w:t xml:space="preserve">          1.4. “Цэвэрлэгээний ажил” гэж ойн түймэр, хөнөөлт шавж, өвчинд нэрвэгдэж амьдрах чадваргүй болсны улмаас хатсан, хүчтэй салхи, </w:t>
      </w:r>
      <w:r>
        <w:rPr>
          <w:lang w:val="mn-MN"/>
        </w:rPr>
        <w:t xml:space="preserve">их цасанд өртөж  унасан модыг огтлох болон мөчир, гишүү, мод бэлтгэлийн талбайн үлдэгдлийг цэвэрлэх </w:t>
      </w:r>
      <w:r>
        <w:rPr>
          <w:lang w:val="mn-MN"/>
        </w:rPr>
        <w:lastRenderedPageBreak/>
        <w:t>зэрэг ойн төлөв байдлыг сайжруулах, эрүүлжүүлэхэд чиглэгдсэн ойн аж ахуйн арга хэмжээг хэлнэ. Цэвэрлэгээний ажил нь дор дурдсан хэлбэртэй байна.</w:t>
      </w:r>
    </w:p>
    <w:p w:rsidR="00000000" w:rsidRDefault="00BC349D">
      <w:pPr>
        <w:pStyle w:val="NormalWeb"/>
        <w:spacing w:before="0" w:beforeAutospacing="0" w:after="0" w:afterAutospacing="0" w:line="360" w:lineRule="auto"/>
        <w:ind w:firstLine="709"/>
        <w:jc w:val="both"/>
        <w:divId w:val="599291147"/>
        <w:rPr>
          <w:lang w:val="mn-MN"/>
        </w:rPr>
      </w:pPr>
      <w:r>
        <w:rPr>
          <w:lang w:val="mn-MN"/>
        </w:rPr>
        <w:t xml:space="preserve">1.4.1. Ойг </w:t>
      </w:r>
      <w:r>
        <w:rPr>
          <w:lang w:val="mn-MN"/>
        </w:rPr>
        <w:t>хамгаалах, ойн төлөв байдлыг сайжруулах зорилго бүхий ойн цэвэрлэгээ;</w:t>
      </w:r>
    </w:p>
    <w:p w:rsidR="00000000" w:rsidRDefault="00BC349D">
      <w:pPr>
        <w:pStyle w:val="NormalWeb"/>
        <w:spacing w:before="0" w:beforeAutospacing="0" w:after="0" w:afterAutospacing="0" w:line="360" w:lineRule="auto"/>
        <w:ind w:firstLine="709"/>
        <w:jc w:val="both"/>
        <w:divId w:val="599291147"/>
        <w:rPr>
          <w:lang w:val="mn-MN"/>
        </w:rPr>
      </w:pPr>
      <w:r>
        <w:rPr>
          <w:lang w:val="mn-MN"/>
        </w:rPr>
        <w:t>1.4.2 Ой дахь шатах материалын хуримтлалыг багасгах, хөнөөлт шавьж, өвчний голомт үүсэх нөхцлийг хаах, унасан, хатсан модны чанарыг муудахаас өмнө авч ашиглах  зорилгоор явуулах цэвэрлэг</w:t>
      </w:r>
      <w:r>
        <w:rPr>
          <w:lang w:val="mn-MN"/>
        </w:rPr>
        <w:t>ээний огтлолт.</w:t>
      </w:r>
    </w:p>
    <w:p w:rsidR="00000000" w:rsidRDefault="00BC349D">
      <w:pPr>
        <w:pStyle w:val="NormalWeb"/>
        <w:spacing w:before="0" w:beforeAutospacing="0" w:after="0" w:afterAutospacing="0" w:line="360" w:lineRule="auto"/>
        <w:ind w:firstLine="709"/>
        <w:jc w:val="both"/>
        <w:divId w:val="599291147"/>
        <w:rPr>
          <w:lang w:val="mn-MN"/>
        </w:rPr>
      </w:pPr>
      <w:r>
        <w:rPr>
          <w:lang w:val="mn-MN"/>
        </w:rPr>
        <w:t>1.5. Ойн цэвэрлэгээнд түймэр, хөнөөлт шавж, өвчинд нэрвэгдэх болон хүчтэй салхи, их цасанд өртсөний улмаас амьдрах чадваргүй болж үхжиж унасан хуурай мод, гишүү, мөчир, мод бэлтгэлийн талбайн үлдэгдлийг цэвэрлэх ажил хамаарна.</w:t>
      </w:r>
    </w:p>
    <w:p w:rsidR="00000000" w:rsidRDefault="00BC349D">
      <w:pPr>
        <w:pStyle w:val="NormalWeb"/>
        <w:spacing w:before="0" w:beforeAutospacing="0" w:after="0" w:afterAutospacing="0" w:line="360" w:lineRule="auto"/>
        <w:ind w:firstLine="709"/>
        <w:jc w:val="both"/>
        <w:divId w:val="599291147"/>
        <w:rPr>
          <w:lang w:val="mn-MN"/>
        </w:rPr>
      </w:pPr>
      <w:r>
        <w:rPr>
          <w:lang w:val="mn-MN"/>
        </w:rPr>
        <w:t>1.6. Цэвэрлэгэ</w:t>
      </w:r>
      <w:r>
        <w:rPr>
          <w:lang w:val="mn-MN"/>
        </w:rPr>
        <w:t>эний огтлолтыг доорхи шалтгааны улмаас цаашид ургах чадваргүй болсон ойд явуулна. Үүнд:</w:t>
      </w:r>
    </w:p>
    <w:p w:rsidR="00000000" w:rsidRDefault="00BC349D">
      <w:pPr>
        <w:pStyle w:val="NormalWeb"/>
        <w:spacing w:before="0" w:beforeAutospacing="0" w:after="0" w:afterAutospacing="0" w:line="360" w:lineRule="auto"/>
        <w:ind w:left="720"/>
        <w:jc w:val="both"/>
        <w:divId w:val="599291147"/>
        <w:rPr>
          <w:lang w:val="mn-MN"/>
        </w:rPr>
      </w:pPr>
      <w:r>
        <w:rPr>
          <w:lang w:val="mn-MN"/>
        </w:rPr>
        <w:t>1.6.1.Түймэр болон хөнөөлт шавж өвчинд  өртсөний улмаас нэлэнхүйдээ хатсан</w:t>
      </w:r>
    </w:p>
    <w:p w:rsidR="00000000" w:rsidRDefault="00BC349D">
      <w:pPr>
        <w:pStyle w:val="NormalWeb"/>
        <w:spacing w:before="0" w:beforeAutospacing="0" w:after="0" w:afterAutospacing="0" w:line="360" w:lineRule="auto"/>
        <w:ind w:firstLine="720"/>
        <w:jc w:val="both"/>
        <w:divId w:val="599291147"/>
        <w:rPr>
          <w:lang w:val="mn-MN"/>
        </w:rPr>
      </w:pPr>
      <w:r>
        <w:rPr>
          <w:lang w:val="mn-MN"/>
        </w:rPr>
        <w:t>1.6.2. Байгалийн гамшгийн нөлөөгөөр хугарч гэмтсэн, булгарч унасан  </w:t>
      </w:r>
    </w:p>
    <w:p w:rsidR="00000000" w:rsidRDefault="00BC349D">
      <w:pPr>
        <w:pStyle w:val="NormalWeb"/>
        <w:spacing w:before="0" w:beforeAutospacing="0" w:after="0" w:afterAutospacing="0" w:line="360" w:lineRule="auto"/>
        <w:ind w:left="720"/>
        <w:jc w:val="both"/>
        <w:divId w:val="599291147"/>
        <w:rPr>
          <w:lang w:val="mn-MN"/>
        </w:rPr>
      </w:pPr>
      <w:r>
        <w:rPr>
          <w:lang w:val="mn-MN"/>
        </w:rPr>
        <w:t xml:space="preserve">1.6.3. Биологийн болцын </w:t>
      </w:r>
      <w:r>
        <w:rPr>
          <w:lang w:val="mn-MN"/>
        </w:rPr>
        <w:t>насандаа хүрч хөгширч, өсөлт хөгжилт нь зогсож өмхөрсөн</w:t>
      </w:r>
    </w:p>
    <w:p w:rsidR="00000000" w:rsidRDefault="00BC349D">
      <w:pPr>
        <w:pStyle w:val="NormalWeb"/>
        <w:spacing w:before="0" w:beforeAutospacing="0" w:after="0" w:afterAutospacing="0" w:line="360" w:lineRule="auto"/>
        <w:jc w:val="both"/>
        <w:divId w:val="599291147"/>
        <w:rPr>
          <w:lang w:val="mn-MN"/>
        </w:rPr>
      </w:pPr>
      <w:r>
        <w:rPr>
          <w:lang w:val="mn-MN"/>
        </w:rPr>
        <w:t>          1.7. Цэвэрлэгээний огтлолтыг түймрийн шаталтын сул, дунд зэрэглэлд өртсөн ойд хатсан ба амьдрах чадвараа алдсан модыг түүвэрлэн огтлох аргаар, хүчтэй зэрэглэлд өртсөн болон иш, холтос, модло</w:t>
      </w:r>
      <w:r>
        <w:rPr>
          <w:lang w:val="mn-MN"/>
        </w:rPr>
        <w:t>гийн хөнөөлт шавьжид нэлэнхүйдээ нэрвэгдсэн ойд эхний ээлжинд нөөцийн 60 хүртэл хувийн эрчимтэй явуулна.</w:t>
      </w:r>
    </w:p>
    <w:p w:rsidR="00000000" w:rsidRDefault="00BC349D">
      <w:pPr>
        <w:pStyle w:val="NormalWeb"/>
        <w:spacing w:before="0" w:beforeAutospacing="0" w:after="0" w:afterAutospacing="0" w:line="360" w:lineRule="auto"/>
        <w:jc w:val="both"/>
        <w:divId w:val="599291147"/>
        <w:rPr>
          <w:lang w:val="mn-MN"/>
        </w:rPr>
      </w:pPr>
      <w:r>
        <w:rPr>
          <w:lang w:val="mn-MN"/>
        </w:rPr>
        <w:t>          1.8. Энэ журмын 1.4.1-д заасан ойн цэвэрлэгээг арчилгаа, цэвэрлэгээний эрх бүхий мэргэжлийн байгууллагаас гадна ойн нөхөрлөл, иргэн зохих зөв</w:t>
      </w:r>
      <w:r>
        <w:rPr>
          <w:lang w:val="mn-MN"/>
        </w:rPr>
        <w:t>шөөрлийг авсны үндсэн дээр гүйцэтгэж болно.</w:t>
      </w:r>
    </w:p>
    <w:p w:rsidR="00000000" w:rsidRDefault="00BC349D">
      <w:pPr>
        <w:pStyle w:val="NormalWeb"/>
        <w:spacing w:before="0" w:beforeAutospacing="0" w:after="0" w:afterAutospacing="0" w:line="360" w:lineRule="auto"/>
        <w:ind w:firstLine="720"/>
        <w:jc w:val="both"/>
        <w:divId w:val="599291147"/>
        <w:rPr>
          <w:lang w:val="mn-MN"/>
        </w:rPr>
      </w:pPr>
      <w:r>
        <w:rPr>
          <w:lang w:val="mn-MN"/>
        </w:rPr>
        <w:t>1.9. Энэ журмын 1.4.2-т заасан цэвэрлэгээний огтлолтыг үйлдвэрлэлийн болон арчилгаа, цэвэрлэгээний эрх бүхий ойн мэргэжлийн байгууллага гүйцэтгэнэ.</w:t>
      </w:r>
    </w:p>
    <w:p w:rsidR="00000000" w:rsidRDefault="00BC349D">
      <w:pPr>
        <w:pStyle w:val="NormalWeb"/>
        <w:spacing w:before="0" w:beforeAutospacing="0" w:after="0" w:afterAutospacing="0" w:line="360" w:lineRule="auto"/>
        <w:ind w:firstLine="720"/>
        <w:jc w:val="both"/>
        <w:divId w:val="599291147"/>
        <w:rPr>
          <w:lang w:val="mn-MN"/>
        </w:rPr>
      </w:pPr>
      <w:r>
        <w:rPr>
          <w:lang w:val="mn-MN"/>
        </w:rPr>
        <w:t xml:space="preserve">1.10. Тусгай </w:t>
      </w:r>
      <w:r>
        <w:rPr>
          <w:lang w:val="mn-MN"/>
        </w:rPr>
        <w:t>хамгаалалттай газар нутгийн тухай хуульд заасны дагуу тусгай хамгаалалттай газар нутгийн ойд явуулах арчилгаа, цэвэрлэгээний ажлыг хуулиар зөвшөөрөгдөх бүсүүдэд явуулах ба үйл ажиллагааг энэ журмаар зохицуулна.</w:t>
      </w:r>
    </w:p>
    <w:p w:rsidR="00000000" w:rsidRDefault="00BC349D">
      <w:pPr>
        <w:pStyle w:val="NormalWeb"/>
        <w:spacing w:before="0" w:beforeAutospacing="0" w:after="0" w:afterAutospacing="0" w:line="360" w:lineRule="auto"/>
        <w:ind w:firstLine="720"/>
        <w:jc w:val="both"/>
        <w:divId w:val="599291147"/>
        <w:rPr>
          <w:rStyle w:val="Strong"/>
        </w:rPr>
      </w:pPr>
    </w:p>
    <w:p w:rsidR="00000000" w:rsidRDefault="00BC349D">
      <w:pPr>
        <w:pStyle w:val="NormalWeb"/>
        <w:spacing w:before="0" w:beforeAutospacing="0" w:after="0" w:afterAutospacing="0" w:line="360" w:lineRule="auto"/>
        <w:ind w:firstLine="720"/>
        <w:jc w:val="both"/>
        <w:divId w:val="599291147"/>
      </w:pPr>
      <w:r>
        <w:rPr>
          <w:rStyle w:val="Strong"/>
          <w:lang w:val="mn-MN"/>
        </w:rPr>
        <w:lastRenderedPageBreak/>
        <w:t>Хоёр. Арчилгаа, цэвэрлэгээний ажлыг төлөвлөх</w:t>
      </w:r>
      <w:r>
        <w:rPr>
          <w:rStyle w:val="Strong"/>
          <w:lang w:val="mn-MN"/>
        </w:rPr>
        <w:t>, зохион байгуулах</w:t>
      </w:r>
    </w:p>
    <w:p w:rsidR="00000000" w:rsidRDefault="00BC349D">
      <w:pPr>
        <w:pStyle w:val="NormalWeb"/>
        <w:spacing w:before="0" w:beforeAutospacing="0" w:after="0" w:afterAutospacing="0" w:line="360" w:lineRule="auto"/>
        <w:ind w:firstLine="851"/>
        <w:jc w:val="both"/>
        <w:divId w:val="599291147"/>
        <w:rPr>
          <w:lang w:val="mn-MN"/>
        </w:rPr>
      </w:pPr>
      <w:r>
        <w:rPr>
          <w:lang w:val="mn-MN"/>
        </w:rPr>
        <w:t>2.1. Тухайн жилд хийх арчилгаа, цэвэрлэгээний ажлын хэмжээг “Ойн менежментийн төлөвлөгөө”-г үндэслэн Байгаль орчны асуудал эрхэлсэн Төрийн захиргааны төв байгууллага аймаг, нийслэл тус бүрээр тогтооно.</w:t>
      </w:r>
    </w:p>
    <w:p w:rsidR="00000000" w:rsidRDefault="00BC349D">
      <w:pPr>
        <w:pStyle w:val="NormalWeb"/>
        <w:spacing w:before="0" w:beforeAutospacing="0" w:after="0" w:afterAutospacing="0" w:line="360" w:lineRule="auto"/>
        <w:ind w:firstLine="851"/>
        <w:jc w:val="both"/>
        <w:divId w:val="599291147"/>
        <w:rPr>
          <w:lang w:val="mn-MN"/>
        </w:rPr>
      </w:pPr>
      <w:r>
        <w:rPr>
          <w:lang w:val="mn-MN"/>
        </w:rPr>
        <w:t>2.2. Аймаг, нийслэлийн Байгаль хамг</w:t>
      </w:r>
      <w:r>
        <w:rPr>
          <w:lang w:val="mn-MN"/>
        </w:rPr>
        <w:t>аалах газар энэ журмын 2.1-д заасан байгууллагаас тогтоосон хэмжээнд багтаан  тухайн жилд хийх арчилгаа, цэвэрлэгээний ажлын талбай, огтлолтын хэлбэрийг хэсэглэл, ялгарал тус бүрээр сонгож төлөвлөнө.</w:t>
      </w:r>
    </w:p>
    <w:p w:rsidR="00000000" w:rsidRDefault="00BC349D">
      <w:pPr>
        <w:pStyle w:val="NormalWeb"/>
        <w:spacing w:before="0" w:beforeAutospacing="0" w:after="0" w:afterAutospacing="0" w:line="360" w:lineRule="auto"/>
        <w:ind w:firstLine="851"/>
        <w:jc w:val="both"/>
        <w:divId w:val="599291147"/>
        <w:rPr>
          <w:lang w:val="mn-MN"/>
        </w:rPr>
      </w:pPr>
      <w:r>
        <w:rPr>
          <w:lang w:val="mn-MN"/>
        </w:rPr>
        <w:t> 2.3. Сум, дүүрэг болон ойн санг гэрээгээр эзэмшигч нөхө</w:t>
      </w:r>
      <w:r>
        <w:rPr>
          <w:lang w:val="mn-MN"/>
        </w:rPr>
        <w:t>рлөл, аж ахуйн нэгж, байгууллагын арчилгаа, цэвэрлэгээний ажил хийхээр төлөвлөсөн ойд  ойн мэргэжлийн байгууллага эсхүл сум дундын болон сум, дүүргийн ойн анги /цаашид “Ойн анги” гэх/ дүгнэлт гаргана.</w:t>
      </w:r>
    </w:p>
    <w:p w:rsidR="00000000" w:rsidRDefault="00BC349D">
      <w:pPr>
        <w:pStyle w:val="NormalWeb"/>
        <w:spacing w:before="0" w:beforeAutospacing="0" w:after="0" w:afterAutospacing="0" w:line="360" w:lineRule="auto"/>
        <w:ind w:firstLine="851"/>
        <w:jc w:val="both"/>
        <w:divId w:val="599291147"/>
        <w:rPr>
          <w:lang w:val="mn-MN"/>
        </w:rPr>
      </w:pPr>
      <w:r>
        <w:rPr>
          <w:lang w:val="mn-MN"/>
        </w:rPr>
        <w:t>2.4. Арчилгааны ажил явуулах талбайг тусгаарлах ажлыг о</w:t>
      </w:r>
      <w:r>
        <w:rPr>
          <w:lang w:val="mn-MN"/>
        </w:rPr>
        <w:t>гтлолт явуулахаас нэг жилийн өмнө мод ногоорсон үед “Ойд арчилгааны огтлолт явуулах технологийн заавар”-ын дагуу ойн мэргэжлийн байгууллага, эсхүл ойн анги хийнэ.</w:t>
      </w:r>
    </w:p>
    <w:p w:rsidR="00000000" w:rsidRDefault="00BC349D">
      <w:pPr>
        <w:pStyle w:val="NormalWeb"/>
        <w:spacing w:before="0" w:beforeAutospacing="0" w:after="0" w:afterAutospacing="0" w:line="360" w:lineRule="auto"/>
        <w:ind w:firstLine="851"/>
        <w:jc w:val="both"/>
        <w:divId w:val="599291147"/>
        <w:rPr>
          <w:lang w:val="mn-MN"/>
        </w:rPr>
      </w:pPr>
      <w:r>
        <w:rPr>
          <w:lang w:val="mn-MN"/>
        </w:rPr>
        <w:t>2.5. Цэвэрлэгээний ажил явуулах талбайг тусгаарлах ажлыг энэ журмын 2.3-д заасан дүгнэлтийг ү</w:t>
      </w:r>
      <w:r>
        <w:rPr>
          <w:lang w:val="mn-MN"/>
        </w:rPr>
        <w:t>ндэслэн “Ойгоос мод бэлтгэх талбай тусгаарлах заавар”-ын дагуу ойн мэргэжлийн байгууллага, эсхүл ойн анги хийнэ.</w:t>
      </w:r>
    </w:p>
    <w:p w:rsidR="00000000" w:rsidRDefault="00BC349D">
      <w:pPr>
        <w:pStyle w:val="NormalWeb"/>
        <w:spacing w:before="0" w:beforeAutospacing="0" w:after="0" w:afterAutospacing="0" w:line="360" w:lineRule="auto"/>
        <w:ind w:firstLine="851"/>
        <w:jc w:val="both"/>
        <w:divId w:val="599291147"/>
        <w:rPr>
          <w:lang w:val="mn-MN"/>
        </w:rPr>
      </w:pPr>
      <w:r>
        <w:rPr>
          <w:lang w:val="mn-MN"/>
        </w:rPr>
        <w:t>2.6. Арчилгааны ажлын гэрэлжүүлэх, тохируулах хэлбэрийг Ойн тухай хуулийн 28.2.1-д заасны дагуу улсын төсвөөс санхүүжүүлэх ба бусад хэлбэрийн а</w:t>
      </w:r>
      <w:r>
        <w:rPr>
          <w:lang w:val="mn-MN"/>
        </w:rPr>
        <w:t>рчилгаа, цэвэрлэгээний ажлыг 28.2.2-д заасны дагуу гүйцэтгэгч зардлыг хариуцан гүйцэтгэнэ.</w:t>
      </w:r>
    </w:p>
    <w:p w:rsidR="00000000" w:rsidRDefault="00BC349D">
      <w:pPr>
        <w:pStyle w:val="NormalWeb"/>
        <w:spacing w:before="0" w:beforeAutospacing="0" w:after="0" w:afterAutospacing="0" w:line="360" w:lineRule="auto"/>
        <w:ind w:firstLine="851"/>
        <w:jc w:val="both"/>
        <w:divId w:val="599291147"/>
        <w:rPr>
          <w:lang w:val="mn-MN"/>
        </w:rPr>
      </w:pPr>
      <w:r>
        <w:rPr>
          <w:lang w:val="mn-MN"/>
        </w:rPr>
        <w:t>2.7. Насны II ангиас дээш ойд хийх арчилгаа болон цэвэрлэгээний ажил явуулахад ойн нөөц ашигласны төлбөрт холбогдох хууль, тогтоомжид заасан хөнгөлөлт үзүүлнэ.</w:t>
      </w:r>
    </w:p>
    <w:p w:rsidR="00000000" w:rsidRDefault="00BC349D">
      <w:pPr>
        <w:pStyle w:val="NormalWeb"/>
        <w:spacing w:before="0" w:beforeAutospacing="0" w:after="0" w:afterAutospacing="0" w:line="360" w:lineRule="auto"/>
        <w:ind w:firstLine="851"/>
        <w:jc w:val="both"/>
        <w:divId w:val="599291147"/>
        <w:rPr>
          <w:lang w:val="mn-MN"/>
        </w:rPr>
      </w:pPr>
      <w:r>
        <w:rPr>
          <w:lang w:val="mn-MN"/>
        </w:rPr>
        <w:t xml:space="preserve">2.8. </w:t>
      </w:r>
      <w:r>
        <w:rPr>
          <w:lang w:val="mn-MN"/>
        </w:rPr>
        <w:t>Аймаг, нийслэлийн Байгаль орчны газар  нь улс, орон нутгийн төсвөөс санхүүжүүлэх гэрэлжүүлэх, тохируулах арчилгааны ажлын зардлын 80 хүртэл хувийг гүйцэтгэгчид урьдчилан олгож болно.</w:t>
      </w:r>
    </w:p>
    <w:p w:rsidR="00000000" w:rsidRDefault="00BC349D">
      <w:pPr>
        <w:pStyle w:val="NormalWeb"/>
        <w:spacing w:before="0" w:beforeAutospacing="0" w:after="0" w:afterAutospacing="0" w:line="360" w:lineRule="auto"/>
        <w:ind w:firstLine="851"/>
        <w:jc w:val="both"/>
        <w:divId w:val="599291147"/>
        <w:rPr>
          <w:lang w:val="mn-MN"/>
        </w:rPr>
      </w:pPr>
      <w:r>
        <w:rPr>
          <w:lang w:val="mn-MN"/>
        </w:rPr>
        <w:t xml:space="preserve">2.9. Арчилгаа, цэвэрлэгээний ажлыг эрх бүхий байгууллагаас баталсан “Ойд </w:t>
      </w:r>
      <w:r>
        <w:rPr>
          <w:lang w:val="mn-MN"/>
        </w:rPr>
        <w:t>арчилгаа, цэвэрлэгээний огтлолт явуулах технологийн заавар”-ын дагуу гүйцэтгэнэ.</w:t>
      </w:r>
    </w:p>
    <w:p w:rsidR="00000000" w:rsidRDefault="00BC349D">
      <w:pPr>
        <w:pStyle w:val="NormalWeb"/>
        <w:spacing w:before="0" w:beforeAutospacing="0" w:after="0" w:afterAutospacing="0" w:line="360" w:lineRule="auto"/>
        <w:ind w:firstLine="851"/>
        <w:divId w:val="599291147"/>
        <w:rPr>
          <w:lang w:val="mn-MN"/>
        </w:rPr>
      </w:pPr>
      <w:r>
        <w:rPr>
          <w:rStyle w:val="Strong"/>
          <w:lang w:val="mn-MN"/>
        </w:rPr>
        <w:lastRenderedPageBreak/>
        <w:t>Гурав. Арчилгаа, цэвэрлэгээний ажил</w:t>
      </w:r>
      <w:r>
        <w:rPr>
          <w:lang w:val="mn-MN"/>
        </w:rPr>
        <w:t xml:space="preserve"> </w:t>
      </w:r>
      <w:r>
        <w:rPr>
          <w:rStyle w:val="Strong"/>
          <w:lang w:val="mn-MN"/>
        </w:rPr>
        <w:t>гүйцэтгэх</w:t>
      </w:r>
      <w:r>
        <w:rPr>
          <w:lang w:val="mn-MN"/>
        </w:rPr>
        <w:t xml:space="preserve"> </w:t>
      </w:r>
      <w:r>
        <w:rPr>
          <w:rStyle w:val="Strong"/>
          <w:lang w:val="mn-MN"/>
        </w:rPr>
        <w:t xml:space="preserve">иргэн, нөхөрлөл, </w:t>
      </w:r>
    </w:p>
    <w:p w:rsidR="00000000" w:rsidRDefault="00BC349D">
      <w:pPr>
        <w:pStyle w:val="NormalWeb"/>
        <w:spacing w:before="0" w:beforeAutospacing="0" w:after="0" w:afterAutospacing="0" w:line="360" w:lineRule="auto"/>
        <w:ind w:left="131" w:firstLine="720"/>
        <w:divId w:val="599291147"/>
        <w:rPr>
          <w:lang w:val="mn-MN"/>
        </w:rPr>
      </w:pPr>
      <w:r>
        <w:rPr>
          <w:rStyle w:val="Strong"/>
          <w:lang w:val="mn-MN"/>
        </w:rPr>
        <w:t>аж ахуйн нэгж, байгууллагын хүлээх үүрэг</w:t>
      </w:r>
    </w:p>
    <w:p w:rsidR="00000000" w:rsidRDefault="00BC349D">
      <w:pPr>
        <w:pStyle w:val="NormalWeb"/>
        <w:spacing w:before="0" w:beforeAutospacing="0" w:after="0" w:afterAutospacing="0" w:line="360" w:lineRule="auto"/>
        <w:ind w:firstLine="851"/>
        <w:jc w:val="both"/>
        <w:divId w:val="599291147"/>
        <w:rPr>
          <w:lang w:val="mn-MN"/>
        </w:rPr>
      </w:pPr>
      <w:r>
        <w:rPr>
          <w:lang w:val="mn-MN"/>
        </w:rPr>
        <w:t>3.1.  Аж ахуйн нэгж, байгууллага нь Ойн тухай хуулийн 22 дугаар зүйлий</w:t>
      </w:r>
      <w:r>
        <w:rPr>
          <w:lang w:val="mn-MN"/>
        </w:rPr>
        <w:t>н 22.1-д заасан үүргийг хүлээхийн зэрэгцээ дараах үүргийг биелүүлнэ.</w:t>
      </w:r>
    </w:p>
    <w:p w:rsidR="00000000" w:rsidRDefault="00BC349D">
      <w:pPr>
        <w:pStyle w:val="NormalWeb"/>
        <w:spacing w:before="0" w:beforeAutospacing="0" w:after="0" w:afterAutospacing="0" w:line="360" w:lineRule="auto"/>
        <w:ind w:firstLine="851"/>
        <w:jc w:val="both"/>
        <w:divId w:val="599291147"/>
        <w:rPr>
          <w:lang w:val="mn-MN"/>
        </w:rPr>
      </w:pPr>
      <w:r>
        <w:rPr>
          <w:lang w:val="mn-MN"/>
        </w:rPr>
        <w:t>3.1.1. Иргэн ахуйн зориулалтаар өөрийн хэрэгцээнд мод авах зорилгоор энэ журмын 1.4.1-д заасан ойн цэвэрлэгээг хийхдээ мод бэлтгэх эрхийн бичгийг ойн анги, /байхгүй тохиолдолд Засаг даргы</w:t>
      </w:r>
      <w:r>
        <w:rPr>
          <w:lang w:val="mn-MN"/>
        </w:rPr>
        <w:t>н томилсон албан тушаалтан/-аас авч байгаль хамгаалагчийн хяналтан дор гүйцэтгэнэ.</w:t>
      </w:r>
    </w:p>
    <w:p w:rsidR="00000000" w:rsidRDefault="00BC349D">
      <w:pPr>
        <w:pStyle w:val="NormalWeb"/>
        <w:spacing w:before="0" w:beforeAutospacing="0" w:after="0" w:afterAutospacing="0" w:line="360" w:lineRule="auto"/>
        <w:jc w:val="both"/>
        <w:divId w:val="599291147"/>
        <w:rPr>
          <w:lang w:val="mn-MN"/>
        </w:rPr>
      </w:pPr>
      <w:r>
        <w:rPr>
          <w:lang w:val="mn-MN"/>
        </w:rPr>
        <w:t>         3.1.2. Нөхөрлөл, аж ахуйн нэгж байгууллага нь ойд арчилгаа, цэвэрлэгээний ажил хийх гэрээ байгуулсаны дараа энэ журмын 2.4-д заасны дагуу талбай тусгаарлах ажлыг хи</w:t>
      </w:r>
      <w:r>
        <w:rPr>
          <w:lang w:val="mn-MN"/>
        </w:rPr>
        <w:t>йлгэсэн байна.</w:t>
      </w:r>
    </w:p>
    <w:p w:rsidR="00000000" w:rsidRDefault="00BC349D">
      <w:pPr>
        <w:pStyle w:val="NormalWeb"/>
        <w:spacing w:before="0" w:beforeAutospacing="0" w:after="0" w:afterAutospacing="0" w:line="360" w:lineRule="auto"/>
        <w:ind w:firstLine="851"/>
        <w:jc w:val="both"/>
        <w:divId w:val="599291147"/>
        <w:rPr>
          <w:lang w:val="mn-MN"/>
        </w:rPr>
      </w:pPr>
      <w:r>
        <w:rPr>
          <w:lang w:val="mn-MN"/>
        </w:rPr>
        <w:t>3.1.3. Арчилгааны ажлыг гүйцэтгэх технологийн картыг хэлбэр тус бүрээр боловсруулж гэрэлжүүлэх, тохируулахыг аймаг, нийслэлийн Байгаль орчны газрын; сийрэгжүүлэх, завсрынхыг Ойн ангийн даргаар тус тус батлуулна.</w:t>
      </w:r>
    </w:p>
    <w:p w:rsidR="00000000" w:rsidRDefault="00BC349D">
      <w:pPr>
        <w:pStyle w:val="NormalWeb"/>
        <w:spacing w:before="0" w:beforeAutospacing="0" w:after="0" w:afterAutospacing="0" w:line="360" w:lineRule="auto"/>
        <w:ind w:firstLine="851"/>
        <w:jc w:val="both"/>
        <w:divId w:val="599291147"/>
        <w:rPr>
          <w:lang w:val="mn-MN"/>
        </w:rPr>
      </w:pPr>
      <w:r>
        <w:rPr>
          <w:lang w:val="mn-MN"/>
        </w:rPr>
        <w:t xml:space="preserve">3.1.4. Арчилгаа, </w:t>
      </w:r>
      <w:r>
        <w:rPr>
          <w:lang w:val="mn-MN"/>
        </w:rPr>
        <w:t>цэвэрлэгээний ажил хийх эрх бүхий нөхөрлөл, аж ахуйн нэгж, байгууллага энэ журмын 2.4-д заасан талбай тусгаарласан материалыг үндэслэн ойн нөөц ашигласны төлбөрийг төлж, Ойн тухай хуулийн 28.4-д заасан "Эрхийн бичиг"-ийг авна.</w:t>
      </w:r>
    </w:p>
    <w:p w:rsidR="00000000" w:rsidRDefault="00BC349D">
      <w:pPr>
        <w:pStyle w:val="NormalWeb"/>
        <w:spacing w:before="0" w:beforeAutospacing="0" w:after="0" w:afterAutospacing="0" w:line="360" w:lineRule="auto"/>
        <w:ind w:firstLine="851"/>
        <w:jc w:val="both"/>
        <w:divId w:val="599291147"/>
        <w:rPr>
          <w:lang w:val="mn-MN"/>
        </w:rPr>
      </w:pPr>
      <w:r>
        <w:rPr>
          <w:lang w:val="mn-MN"/>
        </w:rPr>
        <w:t>3.1.5. Гэрэлжүүлэх, тохируула</w:t>
      </w:r>
      <w:r>
        <w:rPr>
          <w:lang w:val="mn-MN"/>
        </w:rPr>
        <w:t>х хэлбэрийн арчилгаанаас гарсан шургааг, сийрэгжүүлэх, завсрын хэлбэрийн арчилгаа болон цэвэрлэгээний ажлаас гарсан модыг ангилан ялгаж ойн ангиар дамжуулж борлуулна.</w:t>
      </w:r>
    </w:p>
    <w:p w:rsidR="00000000" w:rsidRDefault="00BC349D">
      <w:pPr>
        <w:pStyle w:val="NormalWeb"/>
        <w:spacing w:before="0" w:beforeAutospacing="0" w:after="0" w:afterAutospacing="0" w:line="360" w:lineRule="auto"/>
        <w:ind w:firstLine="851"/>
        <w:jc w:val="both"/>
        <w:divId w:val="599291147"/>
        <w:rPr>
          <w:lang w:val="mn-MN"/>
        </w:rPr>
      </w:pPr>
      <w:r>
        <w:rPr>
          <w:lang w:val="mn-MN"/>
        </w:rPr>
        <w:t xml:space="preserve">3.1.6. Арчилгаа, цэвэрлэгээний ажлаар бэлтгэсэн модыг өөр аймаг, хот, суурингийн хооронд </w:t>
      </w:r>
      <w:r>
        <w:rPr>
          <w:lang w:val="mn-MN"/>
        </w:rPr>
        <w:t>тээвэрлэх, худалдахдаа Ойн тухай хуулийн 34.4-д заасны дагуу мод, модон материалын гарал үүслийн гэрчилгээг ойн анги /байхгүй бол сум дүүргийн эрх бүхий албан тушаалтан/-аас авсан байна.</w:t>
      </w:r>
    </w:p>
    <w:p w:rsidR="00000000" w:rsidRDefault="00BC349D">
      <w:pPr>
        <w:pStyle w:val="NormalWeb"/>
        <w:spacing w:before="0" w:beforeAutospacing="0" w:after="0" w:afterAutospacing="0" w:line="360" w:lineRule="auto"/>
        <w:ind w:firstLine="851"/>
        <w:jc w:val="both"/>
        <w:divId w:val="599291147"/>
        <w:rPr>
          <w:lang w:val="mn-MN"/>
        </w:rPr>
      </w:pPr>
      <w:r>
        <w:rPr>
          <w:lang w:val="mn-MN"/>
        </w:rPr>
        <w:t>3.1.7. Арчилгаа, цэвэрлэгээний ажил дууссаны дараа ойг хариуцсан байг</w:t>
      </w:r>
      <w:r>
        <w:rPr>
          <w:lang w:val="mn-MN"/>
        </w:rPr>
        <w:t>аль хамгаалагчид актаар хүлээлгэн өгнө.</w:t>
      </w:r>
    </w:p>
    <w:p w:rsidR="00000000" w:rsidRDefault="00BC349D">
      <w:pPr>
        <w:pStyle w:val="NormalWeb"/>
        <w:spacing w:before="0" w:beforeAutospacing="0" w:after="0" w:afterAutospacing="0" w:line="360" w:lineRule="auto"/>
        <w:ind w:firstLine="851"/>
        <w:jc w:val="both"/>
        <w:divId w:val="599291147"/>
        <w:rPr>
          <w:rStyle w:val="Strong"/>
        </w:rPr>
      </w:pPr>
    </w:p>
    <w:p w:rsidR="00000000" w:rsidRDefault="00BC349D">
      <w:pPr>
        <w:pStyle w:val="NormalWeb"/>
        <w:spacing w:before="0" w:beforeAutospacing="0" w:after="0" w:afterAutospacing="0" w:line="360" w:lineRule="auto"/>
        <w:ind w:firstLine="851"/>
        <w:jc w:val="both"/>
        <w:divId w:val="599291147"/>
      </w:pPr>
      <w:r>
        <w:rPr>
          <w:rStyle w:val="Strong"/>
          <w:lang w:val="mn-MN"/>
        </w:rPr>
        <w:t>Дөрөв. Арчилгаа, цэвэрлэгээний ажилд тавих хяналт</w:t>
      </w:r>
    </w:p>
    <w:p w:rsidR="00000000" w:rsidRDefault="00BC349D">
      <w:pPr>
        <w:pStyle w:val="NormalWeb"/>
        <w:spacing w:before="0" w:beforeAutospacing="0" w:after="0" w:afterAutospacing="0" w:line="360" w:lineRule="auto"/>
        <w:ind w:firstLine="851"/>
        <w:jc w:val="both"/>
        <w:divId w:val="599291147"/>
        <w:rPr>
          <w:lang w:val="mn-MN"/>
        </w:rPr>
      </w:pPr>
      <w:r>
        <w:rPr>
          <w:lang w:val="mn-MN"/>
        </w:rPr>
        <w:t>4.1. Арчилгаа, цэвэрлэгээний ажлын технологийн горимд ойн анги болон ойн асуудал хариуцсан албан тушаалтан хяналт тавьж ажиллана.</w:t>
      </w:r>
    </w:p>
    <w:p w:rsidR="00000000" w:rsidRDefault="00BC349D">
      <w:pPr>
        <w:pStyle w:val="NormalWeb"/>
        <w:spacing w:before="0" w:beforeAutospacing="0" w:after="0" w:afterAutospacing="0" w:line="360" w:lineRule="auto"/>
        <w:ind w:firstLine="709"/>
        <w:jc w:val="both"/>
        <w:divId w:val="599291147"/>
        <w:rPr>
          <w:lang w:val="mn-MN"/>
        </w:rPr>
      </w:pPr>
      <w:r>
        <w:rPr>
          <w:lang w:val="mn-MN"/>
        </w:rPr>
        <w:lastRenderedPageBreak/>
        <w:t xml:space="preserve">4.2. Арчилгаа, цэвэрлэгээний ажлын </w:t>
      </w:r>
      <w:r>
        <w:rPr>
          <w:lang w:val="mn-MN"/>
        </w:rPr>
        <w:t>гүйцэтгэлд байгаль хамгаалагч байнгын хяналт тавина.</w:t>
      </w:r>
    </w:p>
    <w:p w:rsidR="00000000" w:rsidRDefault="00BC349D">
      <w:pPr>
        <w:pStyle w:val="NormalWeb"/>
        <w:spacing w:before="0" w:beforeAutospacing="0" w:after="0" w:afterAutospacing="0" w:line="360" w:lineRule="auto"/>
        <w:ind w:firstLine="709"/>
        <w:jc w:val="both"/>
        <w:divId w:val="599291147"/>
        <w:rPr>
          <w:lang w:val="mn-MN"/>
        </w:rPr>
      </w:pPr>
      <w:r>
        <w:rPr>
          <w:lang w:val="mn-MN"/>
        </w:rPr>
        <w:t xml:space="preserve">4.3. Арчилгаа, цэвэрлэгээ хийх ажлын явцад гарсан хэрэглээний болон түлээний модонд Ойн тухай хуулийн 28.4-т заасны дагуу эрхийн бичиг, гарал үүслийн гэрчилгээг олгох бөгөөд Байгаль орчны хяналтын улсын </w:t>
      </w:r>
      <w:r>
        <w:rPr>
          <w:lang w:val="mn-MN"/>
        </w:rPr>
        <w:t>байцаагч, байгаль хамгаалагч хяналт тавина.</w:t>
      </w:r>
    </w:p>
    <w:p w:rsidR="00000000" w:rsidRDefault="00BC349D">
      <w:pPr>
        <w:pStyle w:val="NormalWeb"/>
        <w:spacing w:before="0" w:beforeAutospacing="0" w:after="0" w:afterAutospacing="0" w:line="360" w:lineRule="auto"/>
        <w:ind w:firstLine="709"/>
        <w:jc w:val="both"/>
        <w:divId w:val="599291147"/>
        <w:rPr>
          <w:lang w:val="mn-MN"/>
        </w:rPr>
      </w:pPr>
      <w:r>
        <w:rPr>
          <w:lang w:val="mn-MN"/>
        </w:rPr>
        <w:t>4.4. Аймаг, нийслэлийн Байгаль орчны газар, ойн анги арчилгаа, цэвэрлэгээний ажлын явцад технологийн хяналт шалгалт хийж, холбогдох хууль тогтоомж, журам, зааврыг сурталчилан таниулж, технологийн зөрчлийг гаргуул</w:t>
      </w:r>
      <w:r>
        <w:rPr>
          <w:lang w:val="mn-MN"/>
        </w:rPr>
        <w:t>ахгүй байх арга хэмжээг авч ажиллана.</w:t>
      </w:r>
    </w:p>
    <w:p w:rsidR="00000000" w:rsidRDefault="00BC349D">
      <w:pPr>
        <w:pStyle w:val="NormalWeb"/>
        <w:spacing w:before="0" w:beforeAutospacing="0" w:after="0" w:afterAutospacing="0" w:line="360" w:lineRule="auto"/>
        <w:ind w:firstLine="709"/>
        <w:jc w:val="both"/>
        <w:divId w:val="599291147"/>
        <w:rPr>
          <w:rStyle w:val="Strong"/>
        </w:rPr>
      </w:pPr>
    </w:p>
    <w:p w:rsidR="00000000" w:rsidRDefault="00BC349D">
      <w:pPr>
        <w:pStyle w:val="NormalWeb"/>
        <w:spacing w:before="0" w:beforeAutospacing="0" w:after="0" w:afterAutospacing="0" w:line="360" w:lineRule="auto"/>
        <w:ind w:firstLine="709"/>
        <w:jc w:val="both"/>
        <w:divId w:val="599291147"/>
      </w:pPr>
      <w:r>
        <w:rPr>
          <w:rStyle w:val="Strong"/>
          <w:lang w:val="mn-MN"/>
        </w:rPr>
        <w:t xml:space="preserve">Тав. Арчилгаа, цэвэрлэгээний ажлын гүйцэтгэлийг шалгах, </w:t>
      </w:r>
    </w:p>
    <w:p w:rsidR="00000000" w:rsidRDefault="00BC349D">
      <w:pPr>
        <w:pStyle w:val="NormalWeb"/>
        <w:spacing w:before="0" w:beforeAutospacing="0" w:after="0" w:afterAutospacing="0" w:line="360" w:lineRule="auto"/>
        <w:ind w:firstLine="709"/>
        <w:jc w:val="both"/>
        <w:divId w:val="599291147"/>
        <w:rPr>
          <w:lang w:val="mn-MN"/>
        </w:rPr>
      </w:pPr>
      <w:r>
        <w:rPr>
          <w:rStyle w:val="Strong"/>
          <w:lang w:val="mn-MN"/>
        </w:rPr>
        <w:t>хүлээн авах, тайлагнах</w:t>
      </w:r>
    </w:p>
    <w:p w:rsidR="00000000" w:rsidRDefault="00BC349D">
      <w:pPr>
        <w:pStyle w:val="NormalWeb"/>
        <w:spacing w:before="0" w:beforeAutospacing="0" w:after="0" w:afterAutospacing="0" w:line="360" w:lineRule="auto"/>
        <w:ind w:firstLine="709"/>
        <w:jc w:val="both"/>
        <w:divId w:val="599291147"/>
        <w:rPr>
          <w:lang w:val="mn-MN"/>
        </w:rPr>
      </w:pPr>
      <w:r>
        <w:rPr>
          <w:lang w:val="mn-MN"/>
        </w:rPr>
        <w:t>5.1. Арчилгаа, цэвэрлэгээний ажлын тайланг ойн анги энэ журмын 3.1.7-д заасан актыг үндэслэн хүлээж авна.</w:t>
      </w:r>
    </w:p>
    <w:p w:rsidR="00000000" w:rsidRDefault="00BC349D">
      <w:pPr>
        <w:pStyle w:val="NormalWeb"/>
        <w:spacing w:before="0" w:beforeAutospacing="0" w:after="0" w:afterAutospacing="0" w:line="360" w:lineRule="auto"/>
        <w:ind w:firstLine="709"/>
        <w:jc w:val="both"/>
        <w:divId w:val="599291147"/>
        <w:rPr>
          <w:lang w:val="mn-MN"/>
        </w:rPr>
      </w:pPr>
      <w:r>
        <w:rPr>
          <w:lang w:val="mn-MN"/>
        </w:rPr>
        <w:t>5.2. Ойн анги эсвэл захиалагч а</w:t>
      </w:r>
      <w:r>
        <w:rPr>
          <w:lang w:val="mn-MN"/>
        </w:rPr>
        <w:t>рчилгаа, цэвэрлэгээний ажлын явцад гүйцэтгэгч байгууллагад мэргэжлийн туслалцаа үзүүлэх ба гүйцэтгэлийг шалган хүлээн авахдаа дараах шалгуурыг баримтлана. Үүнд:</w:t>
      </w:r>
    </w:p>
    <w:p w:rsidR="00000000" w:rsidRDefault="00BC349D">
      <w:pPr>
        <w:pStyle w:val="NormalWeb"/>
        <w:spacing w:before="0" w:beforeAutospacing="0" w:after="0" w:afterAutospacing="0" w:line="360" w:lineRule="auto"/>
        <w:ind w:firstLine="709"/>
        <w:jc w:val="both"/>
        <w:divId w:val="599291147"/>
        <w:rPr>
          <w:lang w:val="mn-MN"/>
        </w:rPr>
      </w:pPr>
      <w:r>
        <w:rPr>
          <w:lang w:val="mn-MN"/>
        </w:rPr>
        <w:t>5.2.1. Арчилгааны ажил явуулах ойг зөв сонгосон эсэх, огтлох модны сонголт, гэмтлийн байдал, то</w:t>
      </w:r>
      <w:r>
        <w:rPr>
          <w:lang w:val="mn-MN"/>
        </w:rPr>
        <w:t>оллого, тэмдэглэл, ойн өтгөрөл технологийн картад заасантай тохирч байгаа эсэх, талбай тусгаарласан байдлыг шалгаж, ажлын чанарт үнэлгээ өгнө.</w:t>
      </w:r>
    </w:p>
    <w:p w:rsidR="00000000" w:rsidRDefault="00BC349D">
      <w:pPr>
        <w:pStyle w:val="NormalWeb"/>
        <w:spacing w:before="0" w:beforeAutospacing="0" w:after="0" w:afterAutospacing="0" w:line="360" w:lineRule="auto"/>
        <w:ind w:firstLine="709"/>
        <w:jc w:val="both"/>
        <w:divId w:val="599291147"/>
        <w:rPr>
          <w:lang w:val="mn-MN"/>
        </w:rPr>
      </w:pPr>
      <w:r>
        <w:rPr>
          <w:lang w:val="mn-MN"/>
        </w:rPr>
        <w:t>5.2.2. Арчилгааны ажил  явуулсан  нийт  талбайн  2 хувиас багагүй жишиг талбай байгуулж, шалгах тооллого хийж, үл</w:t>
      </w:r>
      <w:r>
        <w:rPr>
          <w:lang w:val="mn-MN"/>
        </w:rPr>
        <w:t>дээсэн модыг зөв сонгосон, модыг хэрэглээ, түлээнд зөв ангилсан, тоолсон эсэхийг шалгана.</w:t>
      </w:r>
    </w:p>
    <w:p w:rsidR="00000000" w:rsidRDefault="00BC349D">
      <w:pPr>
        <w:pStyle w:val="NormalWeb"/>
        <w:spacing w:before="0" w:beforeAutospacing="0" w:after="0" w:afterAutospacing="0" w:line="360" w:lineRule="auto"/>
        <w:ind w:firstLine="709"/>
        <w:jc w:val="both"/>
        <w:divId w:val="599291147"/>
        <w:rPr>
          <w:lang w:val="mn-MN"/>
        </w:rPr>
      </w:pPr>
      <w:r>
        <w:rPr>
          <w:lang w:val="mn-MN"/>
        </w:rPr>
        <w:t>5.3. Цэвэрлэгээний ажлын гүйцэтгэлийг хүлээж авахдаа ойн экологийн байдалд сөрөг нөлөө үзүүлэхгүй, өсвөр модыг хамгаалах технологийг сонгосон эсэх,  үндэсний хүзүү ор</w:t>
      </w:r>
      <w:r>
        <w:rPr>
          <w:lang w:val="mn-MN"/>
        </w:rPr>
        <w:t>чимд огтлох тэмдэглэгээ тавьсан модыг огтолсон  эсэхийг шалгаж хүлээж авна.</w:t>
      </w:r>
    </w:p>
    <w:p w:rsidR="00000000" w:rsidRDefault="00BC349D">
      <w:pPr>
        <w:pStyle w:val="NormalWeb"/>
        <w:spacing w:before="0" w:beforeAutospacing="0" w:after="0" w:afterAutospacing="0" w:line="360" w:lineRule="auto"/>
        <w:ind w:firstLine="709"/>
        <w:jc w:val="both"/>
        <w:divId w:val="599291147"/>
        <w:rPr>
          <w:lang w:val="mn-MN"/>
        </w:rPr>
      </w:pPr>
      <w:r>
        <w:rPr>
          <w:lang w:val="mn-MN"/>
        </w:rPr>
        <w:t>5.4. Ойн анги нь ойд хийх арчилгаа, цэвэрлэгээний ажлын тайланг гаргаж, холбогдох аймаг, нийслэлийн Байгаль орчны газарт хүргүүлнэ.</w:t>
      </w:r>
    </w:p>
    <w:p w:rsidR="00000000" w:rsidRDefault="00BC349D">
      <w:pPr>
        <w:pStyle w:val="NormalWeb"/>
        <w:spacing w:before="0" w:beforeAutospacing="0" w:after="0" w:afterAutospacing="0" w:line="360" w:lineRule="auto"/>
        <w:ind w:firstLine="709"/>
        <w:jc w:val="both"/>
        <w:divId w:val="599291147"/>
        <w:rPr>
          <w:lang w:val="mn-MN"/>
        </w:rPr>
      </w:pPr>
      <w:r>
        <w:rPr>
          <w:lang w:val="mn-MN"/>
        </w:rPr>
        <w:lastRenderedPageBreak/>
        <w:t>5.5. Аймаг, нийслэлийн Байгаль орчны газар нь ту</w:t>
      </w:r>
      <w:r>
        <w:rPr>
          <w:lang w:val="mn-MN"/>
        </w:rPr>
        <w:t>хайн жилд хийсэн арчилгаа, цэвэрлэгээний ажлын тайланг нэгтгэн Төрийн захиргааны төв байгууллагад хүргүүлж Байгаль орчныг хамгаалах тухай хуулийн 34 дүгээр зүйлийн 1 дэхь хэсгийн 1-д заасан улсын мэдээллийн санд оруулна.</w:t>
      </w:r>
    </w:p>
    <w:p w:rsidR="00000000" w:rsidRDefault="00BC349D">
      <w:pPr>
        <w:pStyle w:val="NormalWeb"/>
        <w:spacing w:before="0" w:beforeAutospacing="0" w:after="0" w:afterAutospacing="0" w:line="360" w:lineRule="auto"/>
        <w:ind w:firstLine="709"/>
        <w:jc w:val="both"/>
        <w:divId w:val="599291147"/>
        <w:rPr>
          <w:lang w:val="mn-MN"/>
        </w:rPr>
      </w:pPr>
      <w:r>
        <w:rPr>
          <w:lang w:val="mn-MN"/>
        </w:rPr>
        <w:t>5.6. Арчилгааны гэрэлжүүлэх, тохиру</w:t>
      </w:r>
      <w:r>
        <w:rPr>
          <w:lang w:val="mn-MN"/>
        </w:rPr>
        <w:t>улах хэлбэрийн ажлын гүйцэтгэлийг шалгаж, хүлээн авсан актыг үндэслэн холбогдох аймаг, нийслэлийн Байгаль орчны газар улс, орон нутгийн төсвөөс эцсийн санхүүжилтийг олгоно.</w:t>
      </w:r>
    </w:p>
    <w:p w:rsidR="00000000" w:rsidRDefault="00BC349D">
      <w:pPr>
        <w:pStyle w:val="NormalWeb"/>
        <w:spacing w:before="0" w:beforeAutospacing="0" w:after="0" w:afterAutospacing="0" w:line="360" w:lineRule="auto"/>
        <w:ind w:firstLine="709"/>
        <w:jc w:val="both"/>
        <w:divId w:val="599291147"/>
        <w:rPr>
          <w:lang w:val="mn-MN"/>
        </w:rPr>
      </w:pPr>
      <w:r>
        <w:rPr>
          <w:lang w:val="mn-MN"/>
        </w:rPr>
        <w:t>5.7. Энэ журмын 5.6-д заасан эцсийн санхүүжилтийг олгохдоо арчилгааны ажлын талбайн</w:t>
      </w:r>
      <w:r>
        <w:rPr>
          <w:lang w:val="mn-MN"/>
        </w:rPr>
        <w:t xml:space="preserve"> хэмжээг гэрээнд зааснаас дутуу гүйцэтгэсэн тохиолдолд нормативт зардлыг хувь тэнцүүлэн бууруулж, санхүүжүүлнэ.</w:t>
      </w:r>
    </w:p>
    <w:p w:rsidR="00000000" w:rsidRDefault="00BC349D">
      <w:pPr>
        <w:pStyle w:val="NormalWeb"/>
        <w:spacing w:before="0" w:beforeAutospacing="0" w:after="0" w:afterAutospacing="0" w:line="360" w:lineRule="auto"/>
        <w:jc w:val="both"/>
        <w:divId w:val="599291147"/>
        <w:rPr>
          <w:rStyle w:val="Strong"/>
        </w:rPr>
      </w:pPr>
    </w:p>
    <w:p w:rsidR="00000000" w:rsidRDefault="00BC349D">
      <w:pPr>
        <w:pStyle w:val="NormalWeb"/>
        <w:spacing w:before="0" w:beforeAutospacing="0" w:after="0" w:afterAutospacing="0" w:line="360" w:lineRule="auto"/>
        <w:ind w:firstLine="709"/>
        <w:jc w:val="both"/>
        <w:divId w:val="599291147"/>
      </w:pPr>
      <w:r>
        <w:rPr>
          <w:rStyle w:val="Strong"/>
          <w:lang w:val="mn-MN"/>
        </w:rPr>
        <w:t xml:space="preserve">Зургаа. Бусад </w:t>
      </w:r>
    </w:p>
    <w:p w:rsidR="00000000" w:rsidRDefault="00BC349D">
      <w:pPr>
        <w:pStyle w:val="NormalWeb"/>
        <w:spacing w:before="0" w:beforeAutospacing="0" w:after="0" w:afterAutospacing="0" w:line="360" w:lineRule="auto"/>
        <w:jc w:val="both"/>
        <w:divId w:val="599291147"/>
        <w:rPr>
          <w:lang w:val="mn-MN"/>
        </w:rPr>
      </w:pPr>
      <w:r>
        <w:rPr>
          <w:lang w:val="mn-MN"/>
        </w:rPr>
        <w:t xml:space="preserve">            6.1.  Арчилгаа, цэвэрлэгээний ажлын технологи зөрчсөнтэй холбогдон гарсан </w:t>
      </w:r>
      <w:r>
        <w:rPr>
          <w:lang w:val="mn-MN"/>
        </w:rPr>
        <w:t>маргааныг Байгаль орчны асуудал эрхэлсэн төрийн захиргааны төв байгууллага, бусад маргааныг холбогдох хууль тогтоомжид заасны дагуу шийдвэрлэнэ.</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center"/>
        <w:divId w:val="599291147"/>
        <w:rPr>
          <w:lang w:val="mn-MN"/>
        </w:rPr>
      </w:pPr>
      <w:r>
        <w:rPr>
          <w:lang w:val="mn-MN"/>
        </w:rPr>
        <w:t>------оОо---</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lang w:val="mn-MN"/>
        </w:rPr>
        <w:lastRenderedPageBreak/>
        <w:t> </w:t>
      </w:r>
    </w:p>
    <w:p w:rsidR="00000000" w:rsidRDefault="00BC349D">
      <w:pPr>
        <w:pStyle w:val="NormalWeb"/>
        <w:spacing w:before="0" w:beforeAutospacing="0" w:after="0" w:afterAutospacing="0" w:line="360" w:lineRule="auto"/>
        <w:ind w:left="720" w:hanging="720"/>
        <w:jc w:val="right"/>
        <w:divId w:val="599291147"/>
        <w:rPr>
          <w:i/>
          <w:lang w:val="mn-MN"/>
        </w:rPr>
      </w:pPr>
      <w:r>
        <w:rPr>
          <w:i/>
          <w:color w:val="0000FF"/>
          <w:lang w:val="mn-MN"/>
        </w:rPr>
        <w:t>2-р хавсралтыг БОНХЯ-ны 2013-А-223-р тушаалаар хүчингүй болгосон/</w:t>
      </w:r>
    </w:p>
    <w:p w:rsidR="00000000" w:rsidRDefault="00BC349D">
      <w:pPr>
        <w:pStyle w:val="NormalWeb"/>
        <w:spacing w:before="0" w:beforeAutospacing="0" w:after="0" w:afterAutospacing="0" w:line="360" w:lineRule="auto"/>
        <w:ind w:left="720" w:hanging="720"/>
        <w:jc w:val="right"/>
        <w:divId w:val="599291147"/>
        <w:rPr>
          <w:lang w:val="mn-MN"/>
        </w:rPr>
      </w:pPr>
      <w:r>
        <w:rPr>
          <w:strike/>
          <w:lang w:val="mn-MN"/>
        </w:rPr>
        <w:t>             </w:t>
      </w:r>
      <w:r>
        <w:rPr>
          <w:strike/>
          <w:lang w:val="mn-MN"/>
        </w:rPr>
        <w:t>                                                                                                                                    Байгаль орчин, ногоон хөгжлийн сайдын 2013 оны 02 дугаар сарын 19-ны өдрийн А-53 тоот тушаалын 2 дугаар хавсралт</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center"/>
        <w:divId w:val="599291147"/>
        <w:rPr>
          <w:lang w:val="mn-MN"/>
        </w:rPr>
      </w:pPr>
      <w:r>
        <w:rPr>
          <w:rStyle w:val="Strong"/>
          <w:strike/>
          <w:lang w:val="mn-MN"/>
        </w:rPr>
        <w:t xml:space="preserve">ОЙН </w:t>
      </w:r>
      <w:r>
        <w:rPr>
          <w:rStyle w:val="Strong"/>
          <w:strike/>
          <w:lang w:val="mn-MN"/>
        </w:rPr>
        <w:t>МЭРГЭЖЛИЙН БАЙГУУЛЛАГАД ТАВИГДАХ</w:t>
      </w:r>
    </w:p>
    <w:p w:rsidR="00000000" w:rsidRDefault="00BC349D">
      <w:pPr>
        <w:pStyle w:val="NormalWeb"/>
        <w:spacing w:before="0" w:beforeAutospacing="0" w:after="0" w:afterAutospacing="0" w:line="360" w:lineRule="auto"/>
        <w:jc w:val="center"/>
        <w:divId w:val="599291147"/>
        <w:rPr>
          <w:lang w:val="mn-MN"/>
        </w:rPr>
      </w:pPr>
      <w:r>
        <w:rPr>
          <w:rStyle w:val="Strong"/>
          <w:strike/>
          <w:lang w:val="mn-MN"/>
        </w:rPr>
        <w:t>ШААРДЛАГА, АЖИЛЛАХ ЖУРАМ</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1905"/>
        <w:jc w:val="both"/>
        <w:divId w:val="599291147"/>
        <w:rPr>
          <w:lang w:val="mn-MN"/>
        </w:rPr>
      </w:pPr>
      <w:r>
        <w:rPr>
          <w:rStyle w:val="Strong"/>
          <w:strike/>
          <w:lang w:val="mn-MN"/>
        </w:rPr>
        <w:t>Нэг. Нийтлэг үндэслэл</w:t>
      </w:r>
    </w:p>
    <w:p w:rsidR="00000000" w:rsidRDefault="00BC349D">
      <w:pPr>
        <w:pStyle w:val="NormalWeb"/>
        <w:spacing w:before="0" w:beforeAutospacing="0" w:after="0" w:afterAutospacing="0" w:line="360" w:lineRule="auto"/>
        <w:ind w:left="1905"/>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strike/>
          <w:lang w:val="mn-MN"/>
        </w:rPr>
        <w:t>1.1. Энэ журмын зорилго нь ойн мэргэжлийн байгууллагын эрх авах аж ахуйн нэгж, байгууллагын үйл ажиллагааны чиглэл, тавигдах шаардлага  болон ойн мэргэжлийн байгууллагын аж</w:t>
      </w:r>
      <w:r>
        <w:rPr>
          <w:strike/>
          <w:lang w:val="mn-MN"/>
        </w:rPr>
        <w:t>иллах журмыг тодорхойлохтой холбогдсон Ойн тухай хуулийн 23-д заасан харилцааг зохицуулахад оршино.</w:t>
      </w:r>
    </w:p>
    <w:p w:rsidR="00000000" w:rsidRDefault="00BC349D">
      <w:pPr>
        <w:pStyle w:val="NormalWeb"/>
        <w:spacing w:before="0" w:beforeAutospacing="0" w:after="0" w:afterAutospacing="0" w:line="360" w:lineRule="auto"/>
        <w:jc w:val="both"/>
        <w:divId w:val="599291147"/>
        <w:rPr>
          <w:lang w:val="mn-MN"/>
        </w:rPr>
      </w:pPr>
      <w:r>
        <w:rPr>
          <w:strike/>
          <w:lang w:val="mn-MN"/>
        </w:rPr>
        <w:t>1.2. Ойн тухай хуулийн 23.1-д заасан аж ахуйн нэгж, байгууллагыг ойн мэргэжлийн байгууллага гэнэ.</w:t>
      </w:r>
    </w:p>
    <w:p w:rsidR="00000000" w:rsidRDefault="00BC349D">
      <w:pPr>
        <w:pStyle w:val="NormalWeb"/>
        <w:spacing w:before="0" w:beforeAutospacing="0" w:after="0" w:afterAutospacing="0" w:line="360" w:lineRule="auto"/>
        <w:jc w:val="both"/>
        <w:divId w:val="599291147"/>
        <w:rPr>
          <w:lang w:val="mn-MN"/>
        </w:rPr>
      </w:pPr>
      <w:r>
        <w:rPr>
          <w:strike/>
          <w:lang w:val="mn-MN"/>
        </w:rPr>
        <w:t xml:space="preserve">1.3.   Ойн тухай хуулийн 13.1.10 дахь заалт болон Засгийн </w:t>
      </w:r>
      <w:r>
        <w:rPr>
          <w:strike/>
          <w:lang w:val="mn-MN"/>
        </w:rPr>
        <w:t xml:space="preserve">газрын 2006 оны 137 дугаар тогтоолыг үндэслэн энэ журамд заасан үйл ажиллагааны чиглэл, тавигдах шаардлага, ажиллах журмыг харгалзан аж ахуйн нэгж, байгууллагад эрх олгох сунгах, хүчингүй болгох шийдвэрийг байгаль орчний асуудал эрхэлсэн төрийн захиргааны </w:t>
      </w:r>
      <w:r>
        <w:rPr>
          <w:strike/>
          <w:lang w:val="mn-MN"/>
        </w:rPr>
        <w:t>төв байгууллага гаргана.</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rStyle w:val="Strong"/>
          <w:strike/>
          <w:lang w:val="mn-MN"/>
        </w:rPr>
        <w:t>Хоёр. Ойн мэргэжлийн байгууллагын үйл ажиллагааны чиглэл түүнд тавигдах шаардлага</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strike/>
          <w:lang w:val="mn-MN"/>
        </w:rPr>
        <w:t>Ойн мэргэжлийн байгууллагад нь дараах чиглэлийн үйл ажиллагаа явуулах эрх олгоно:</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strike/>
          <w:lang w:val="mn-MN"/>
        </w:rPr>
        <w:t>2.1. Ойн тооллого, ой зохион байгуулалт хийх;</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strike/>
          <w:lang w:val="mn-MN"/>
        </w:rPr>
        <w:lastRenderedPageBreak/>
        <w:t>2.2. Ойн хөнө</w:t>
      </w:r>
      <w:r>
        <w:rPr>
          <w:strike/>
          <w:lang w:val="mn-MN"/>
        </w:rPr>
        <w:t>өлт</w:t>
      </w:r>
      <w:r>
        <w:rPr>
          <w:strike/>
          <w:lang w:val="mn-MN"/>
        </w:rPr>
        <w:t xml:space="preserve"> шавж, өвчний судалгаа хийх, тэдгээртэй тэмцэх;</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strike/>
          <w:lang w:val="mn-MN"/>
        </w:rPr>
        <w:t>2.3. Ойд арчилгаа, цэвэрлэгээ хийх;</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strike/>
          <w:lang w:val="mn-MN"/>
        </w:rPr>
        <w:t>2.4. Ойн дагалт баялгийг хамгаалах, ашиглах;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strike/>
          <w:lang w:val="mn-MN"/>
        </w:rPr>
        <w:t>2.5. Мод үржүүлэх, ойжуулах, ойг нөхөн сэргээх;</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strike/>
          <w:lang w:val="mn-MN"/>
        </w:rPr>
        <w:t>2.6. Үйлдвэрлэлийн ашиглалт  явуулах.</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strike/>
          <w:lang w:val="mn-MN"/>
        </w:rPr>
        <w:t>2.1.1. Ойн тооллого, ой зохион байгуулалт хийх аж ахуйн нэгж, байгууллагад  тавигдах шаардлага:</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1/ Энэ чиглэлийн ажил эрхлэх нэгжийн дарга нь ойн аж ахуйн инженер, ой зүйч байх ба инженер, техникийн ажилчид нь зайнаас тандан судлах болон ой судлалын чигл</w:t>
      </w:r>
      <w:r>
        <w:rPr>
          <w:strike/>
          <w:lang w:val="mn-MN"/>
        </w:rPr>
        <w:t>элийн мэргэжилтэй байх;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2/ Байршил тогтоогч, өнцөг хэмжигч, ойн таксацын дундаж үзүүлэлтийг тодорхойлох багаж, зураг оруулах, хэвлэх тоног төхөөрөмжтэй байх;</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 Газар зүйн мэдээллийн системийн болон хиймэл дагуулын тоон мэдээлэлд ангилал, боловсруулалт</w:t>
      </w:r>
      <w:r>
        <w:rPr>
          <w:strike/>
          <w:lang w:val="mn-MN"/>
        </w:rPr>
        <w:t xml:space="preserve"> хийх программ хангамжтай байх;</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4/ Ажил, үйлчилгээ эрхлэхэд шаардлагатай ойн тооллого, ой зохион байгуулалтын   мэдээллийн сантай байх;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5/ Ажиллагсад нь хөдөлмөр хамгааллын хувцас, хэрэгсэл болон түймэр унтраах багаж хэрэгсэлээр хангагдсан байх.</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strike/>
          <w:lang w:val="mn-MN"/>
        </w:rPr>
        <w:t>2.2.</w:t>
      </w:r>
      <w:r>
        <w:rPr>
          <w:strike/>
          <w:lang w:val="mn-MN"/>
        </w:rPr>
        <w:t>1. Ойн хөнөөлт шавж, өвчний судалгаа явуулах, тэдгээртэй тэмцэх ажил эрхлэх  аж ахуйн нэгж, байгууллагад тавигдах шаардлага:</w:t>
      </w:r>
    </w:p>
    <w:p w:rsidR="00000000" w:rsidRDefault="00BC349D">
      <w:pPr>
        <w:pStyle w:val="NormalWeb"/>
        <w:spacing w:before="0" w:beforeAutospacing="0" w:after="0" w:afterAutospacing="0" w:line="360" w:lineRule="auto"/>
        <w:jc w:val="both"/>
        <w:divId w:val="599291147"/>
        <w:rPr>
          <w:lang w:val="mn-MN"/>
        </w:rPr>
      </w:pPr>
      <w:r>
        <w:rPr>
          <w:lang w:val="mn-MN"/>
        </w:rPr>
        <w:lastRenderedPageBreak/>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1/ Энэ чиглэлийн ажил эрхлэх нэгжийн дарга нь ой зүйч эсхүл биологич байх ба инженер, техникийн ажилчид нь биологич, экологич, ой</w:t>
      </w:r>
      <w:r>
        <w:rPr>
          <w:strike/>
          <w:lang w:val="mn-MN"/>
        </w:rPr>
        <w:t>н чиглэлийн мэргэжилтэй байх;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2/ Байршил тогтоогч, бичил цаг уур хэмжигч, үүргийн шүршигч, ус агуулах сав, мотопомп, цахилгаан үүсгүүр зэрэг багаж, тоног төхөөрөмж болон хөдөлмөр хамгааллын хувцас, бээлий, нүдний шил, амны хаалт, хэрэгсэлтэй байх;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 Бактерийн бэлдмэл, химийн бодисыг хадгалах байр, тээвэрлэх үед тээврийн хэрэгсэл нь тусгай зориулалтаар тоноглогдсон байх;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4/ Ойн хөнөөлт шавж, өвчний судалгаа, тэмцлийн ажил гүйцэтгэх батлагдсан  арга зүйтэй байх;</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5/ Ажил, үйлчилгээ эрхлэхэд шаардлагатай ойн хөнөөлт шавж, өвчний судалгаа, тэмцлийн ажлын мэдээллийн сантай байх;</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6/ Түймрээс урьдчилан сэргийлэх, түймэр унтраах багаж хэрэгсэлтэй байх.</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          2.3.1. Ойд цэвэрлэгээ, арчилгаа хийх аж ахуйн нэгж, бай</w:t>
      </w:r>
      <w:r>
        <w:rPr>
          <w:strike/>
          <w:lang w:val="mn-MN"/>
        </w:rPr>
        <w:t>гууллагад тавигдах  шаардлага:</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1/ Энэ чиглэлийн ажил эрхлэх нэгжийн дарга нь ойн инженер мэргэжилтэй байх ба хөрөөчин нь мэргэжлийн үнэмлэхтэй байх;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 xml:space="preserve">2/ Мод огтлох,  цагаалах, тээвэрлэх, түймрээс хамгаалах техник хэрэгсэлтэй байх ба мод цагаалах ердийн </w:t>
      </w:r>
      <w:r>
        <w:rPr>
          <w:strike/>
          <w:lang w:val="mn-MN"/>
        </w:rPr>
        <w:t>хөсөгтэй байж болно;</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lastRenderedPageBreak/>
        <w:t>3/ Цэвэрлэгээ хийсэн талбайг ойжуулахад шаардагдах тарьц, суулгацын байнгын нөөцтэй байх эсхүл мэргэжлийн байгууллагаар  ойжуулалт хийлгэхээр урьдчилан тохиролцож гэрээ байгуулсан байх;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4/  Ажиллагсад нь хөдөлмөр хамгааллын хувцас,</w:t>
      </w:r>
      <w:r>
        <w:rPr>
          <w:strike/>
          <w:lang w:val="mn-MN"/>
        </w:rPr>
        <w:t xml:space="preserve"> хэрэгсэл болон түймэр унтраах багаж хэрэгсэлээр хангагдсан байх.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strike/>
          <w:lang w:val="mn-MN"/>
        </w:rPr>
        <w:t>2.4.1. Ойн дагалт  баялгийг хамгаалах, ашиглах аж ахуйн нэгж,  байгууллагад тавигдах шаардлага:</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1/ Стандарт, бусад норматив, техникийн баримт бичгийн шаардлагыг хэрэгжүүлэх мэргэжлийн бо</w:t>
      </w:r>
      <w:r>
        <w:rPr>
          <w:strike/>
          <w:lang w:val="mn-MN"/>
        </w:rPr>
        <w:t>ловсон хүчинтэй байх;</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2/  Ойн төрөл бүрийн дагалт баялагийг түүж бэлтгэх онцлогт тохирсон арга зүй, зориулалтын багаж, техник хэрэгсэлтэй байх;</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  Ойн дагалт баялаг, хуш модны самрыг бэлтгэх техник, тоног төхөөрөмж нь стандартын шаардлагыг хангасан, б</w:t>
      </w:r>
      <w:r>
        <w:rPr>
          <w:strike/>
          <w:lang w:val="mn-MN"/>
        </w:rPr>
        <w:t>айгаль орчинд сөрөг нөлөөлөл үзүүлэхээргүй байх;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4/ Ажиллагсад нь хөдөлмөр хамгааллын хувцас, хэрэгсэл болон түймэр унтраах багаж хэрэгсэлээр хангагдсан байх.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strike/>
          <w:lang w:val="mn-MN"/>
        </w:rPr>
        <w:t xml:space="preserve">          2.5.1. Мод үржүүлэх, ойжуулах, ойг нөхөн сэргээх ажил эрхлэх аж ахуйн нэгж, </w:t>
      </w:r>
      <w:r>
        <w:rPr>
          <w:strike/>
          <w:lang w:val="mn-MN"/>
        </w:rPr>
        <w:t>байгууллагад тавигдах шаардлага:</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1/ Энэ чиглэлийн ажил эрхлэх нэгжийн дарга нь ойн чиглэлийн мэргэжилтэй, ойжуулагч нь ажлын дадлага, туршлагатай байх;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2/ Мод үржүүлгийн газар эсхүл тарьц ургуулах зориулалт бүхий хүлэмжтэй байх;</w:t>
      </w:r>
    </w:p>
    <w:p w:rsidR="00000000" w:rsidRDefault="00BC349D">
      <w:pPr>
        <w:pStyle w:val="NormalWeb"/>
        <w:spacing w:before="0" w:beforeAutospacing="0" w:after="0" w:afterAutospacing="0" w:line="360" w:lineRule="auto"/>
        <w:ind w:left="720"/>
        <w:jc w:val="both"/>
        <w:divId w:val="599291147"/>
        <w:rPr>
          <w:lang w:val="mn-MN"/>
        </w:rPr>
      </w:pPr>
      <w:r>
        <w:rPr>
          <w:lang w:val="mn-MN"/>
        </w:rPr>
        <w:lastRenderedPageBreak/>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 Ойжуулах, мод үржү</w:t>
      </w:r>
      <w:r>
        <w:rPr>
          <w:strike/>
          <w:lang w:val="mn-MN"/>
        </w:rPr>
        <w:t>үлэх</w:t>
      </w:r>
      <w:r>
        <w:rPr>
          <w:strike/>
          <w:lang w:val="mn-MN"/>
        </w:rPr>
        <w:t>, хот цэцэрлэгжүүлэх ажилд шаардагдах зориулалтын техник, тоног төхөөрөмж, багаж, хэрэгслээр хангагдсан байх;</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4/ Ажиллагсад нь хөдөлмөр хамгааллын хувцас, хэрэгсэл болон түймэр унтраах багаж хэрэгсэлээр хангагдсан байх.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strike/>
          <w:lang w:val="mn-MN"/>
        </w:rPr>
        <w:t>2.6.1. Ойд үйлдвэрлэлийн аши</w:t>
      </w:r>
      <w:r>
        <w:rPr>
          <w:strike/>
          <w:lang w:val="mn-MN"/>
        </w:rPr>
        <w:t>глалтын ажил эрхлэх аж ахуйн нэгж, байгууллагад тавигдах шаардлага:</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1/ Энэ чиглэлийн ажил эрхлэх нэгжийн дарга нь ойн инженер мэргэжилтэй байх ба мод бэлтгэлийн техникч, хөрөөчин нь мэргэжлийн үнэмлэхтэй байх;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2/ Мод огтлох, цагаалах, ачигч, туушаар тэ</w:t>
      </w:r>
      <w:r>
        <w:rPr>
          <w:strike/>
          <w:lang w:val="mn-MN"/>
        </w:rPr>
        <w:t>эвэрлэх машин механизм, тоног төхөөрөмж, техник хэрэгсэлтэй байх;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  Түймрээс хамгаалах халз болон харлуулсан зурвас байгуулах техник, тоног төхөөрөмжтэй байх;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4/ Үйлдвэрлэлийн ашиглалт явуулсан талбайг ойжуулахад шаардагдах тарьц, суулгацын байнгын н</w:t>
      </w:r>
      <w:r>
        <w:rPr>
          <w:strike/>
          <w:lang w:val="mn-MN"/>
        </w:rPr>
        <w:t>өөцтэй</w:t>
      </w:r>
      <w:r>
        <w:rPr>
          <w:strike/>
          <w:lang w:val="mn-MN"/>
        </w:rPr>
        <w:t xml:space="preserve"> байх эсхүл мэргэжлийн байгууллагаар  ойжуулалт хийлгэхээр урьдчилан тохиролцож гэрээ байгуулсан байх;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                    5/ Ажиллагсад нь хөдөлмөр хамгааллын хувцас, хэрэгсэл болон түймэр унтраах багаж хэрэгсэлээр хангагдсан байх.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rStyle w:val="Strong"/>
          <w:strike/>
          <w:lang w:val="mn-MN"/>
        </w:rPr>
        <w:t>Гурав. Ойн мэ</w:t>
      </w:r>
      <w:r>
        <w:rPr>
          <w:rStyle w:val="Strong"/>
          <w:strike/>
          <w:lang w:val="mn-MN"/>
        </w:rPr>
        <w:t>ргэжлийн байгууллагын  ажиллах журам</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strike/>
          <w:lang w:val="mn-MN"/>
        </w:rPr>
        <w:t>3.1. Ойн тооллого, ой зохион байгуулалтыг хийх ойн мэргэжлийн байгууллага нь дараах ажил, үйлчилгээг эрхлэн явуулна:</w:t>
      </w:r>
    </w:p>
    <w:p w:rsidR="00000000" w:rsidRDefault="00BC349D">
      <w:pPr>
        <w:pStyle w:val="NormalWeb"/>
        <w:spacing w:before="0" w:beforeAutospacing="0" w:after="0" w:afterAutospacing="0" w:line="360" w:lineRule="auto"/>
        <w:jc w:val="both"/>
        <w:divId w:val="599291147"/>
        <w:rPr>
          <w:lang w:val="mn-MN"/>
        </w:rPr>
      </w:pPr>
      <w:r>
        <w:rPr>
          <w:lang w:val="mn-MN"/>
        </w:rPr>
        <w:lastRenderedPageBreak/>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 xml:space="preserve">3.1.1.  Ойн тооллого, ой зохион байгуулалтын </w:t>
      </w:r>
      <w:r>
        <w:rPr>
          <w:strike/>
          <w:lang w:val="mn-MN"/>
        </w:rPr>
        <w:t>ажил гүйцэтгэх, зураг, төсөв зохиох, төсөл, хөтөлбөр боловсруулах;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3.1.2.  Аймаг, нийслэл, сум, дүүрэг, ойн санг гэрээгээр эзэмшигч ойн нөхөрлөл,  аж ахуйн нэгж, байгууллагын захиалгаар ойн менежментийн төлөвлөгөө боловсруулах;</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3.1.3.  Мод бэлтгэлийн т</w:t>
      </w:r>
      <w:r>
        <w:rPr>
          <w:strike/>
          <w:lang w:val="mn-MN"/>
        </w:rPr>
        <w:t>албай тусгаарлах ажлыг “Ойгоос мод бэлтгэх талбай тусгаарлах заавар”-ын дагуу хийж гүйцэтгэх;</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3.1.4. Ой хамгаалал, ойд цэвэрлэгээ, арчилгаа хийх, ойжуулах, ойг нөхөн сэргээх, ойн менежментийн төлөвлөгөөг хэрэгжүүлэх чиглэлээр мэргэжил арга зүйн  зөвлөгөө</w:t>
      </w:r>
      <w:r>
        <w:rPr>
          <w:strike/>
          <w:lang w:val="mn-MN"/>
        </w:rPr>
        <w:t xml:space="preserve"> өгөх, судалгаа хийх, сургалт явуулах;</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3.1.5. Ойн дагалт баялгийн судалгааны ажлыг мэргэжлийн эрдэм шинжилгээний байгууллагатай хамтран гүйцэтгэх;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 3.1.6.  Энэ журмын 3.1-д заасан чиг үүрэгт хамаарах бусад үйл ажиллагаа.</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strike/>
          <w:lang w:val="mn-MN"/>
        </w:rPr>
        <w:t>3.2. Ойн хөнөөлт шавж, өвчний</w:t>
      </w:r>
      <w:r>
        <w:rPr>
          <w:strike/>
          <w:lang w:val="mn-MN"/>
        </w:rPr>
        <w:t xml:space="preserve"> судалгаа хийх, тэдгээртэй тэмцэх ойн мэргэжлийн байгууллага нь дараах ажил, үйлчилгээг эрхлэн явуулна:</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3.2.1. Ойн хөнөөлт шавж, өвчний судалгаа хийх, тархалтын байршлыг тодорхойлох, тэмцэл явуулах аргыг тогтоох;</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3.2.2. Ойн тухай хуулийн 27.2-27.5 дахь</w:t>
      </w:r>
      <w:r>
        <w:rPr>
          <w:strike/>
          <w:lang w:val="mn-MN"/>
        </w:rPr>
        <w:t xml:space="preserve"> заалтад туссан арга хэмжээг хэрэгжүүлэх;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3.2.3. Ойн хөнөөлт шавж, өвчинтэй тэмцэхэд төрийн захиргааны төв байгууллагаас зөвшөөрөгдсөн бактерийн бэлдмэл ашиглах;</w:t>
      </w:r>
    </w:p>
    <w:p w:rsidR="00000000" w:rsidRDefault="00BC349D">
      <w:pPr>
        <w:pStyle w:val="NormalWeb"/>
        <w:spacing w:before="0" w:beforeAutospacing="0" w:after="0" w:afterAutospacing="0" w:line="360" w:lineRule="auto"/>
        <w:ind w:left="720"/>
        <w:jc w:val="both"/>
        <w:divId w:val="599291147"/>
        <w:rPr>
          <w:lang w:val="mn-MN"/>
        </w:rPr>
      </w:pPr>
      <w:r>
        <w:rPr>
          <w:lang w:val="mn-MN"/>
        </w:rPr>
        <w:lastRenderedPageBreak/>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3.2.4. Ойн хөнөөлт шавж, өвчнөөс урьдчилан сэргийлэх талаар мэргэжил арга зүйн зөвлөгөө өг</w:t>
      </w:r>
      <w:r>
        <w:rPr>
          <w:strike/>
          <w:lang w:val="mn-MN"/>
        </w:rPr>
        <w:t>өх</w:t>
      </w:r>
      <w:r>
        <w:rPr>
          <w:strike/>
          <w:lang w:val="mn-MN"/>
        </w:rPr>
        <w:t>, сургалт, сурталчилгааны ажил зохион байгуулах;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3.2.5. Орчин үеийн дэвшилтэт техник, тоног төхөөрөмж, байгаль орчинд халгүй арга, технологийг нэвтрүүлж ажиллах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3.2.6.  Энэ журмын 3.2-д заасан чиг үүрэгт хамаарах бусад үйл ажиллагаа.</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strike/>
          <w:lang w:val="mn-MN"/>
        </w:rPr>
        <w:t xml:space="preserve">3.3. Ойд  </w:t>
      </w:r>
      <w:r>
        <w:rPr>
          <w:strike/>
          <w:lang w:val="mn-MN"/>
        </w:rPr>
        <w:t>цэвэрлэгээ, арчилгаа хийх ойн мэргэжлийн байгууллага нь дараах ажил, үйлчилгээг эрхлэн явуулна:</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3.3.1. Ойн түймэр, хөнөөлт шавж, өвчинд нэрвэгдэж хатаж хуурайшсан, нас гүйцэж хөгширч өмхөрсөн, цас, салхины нөлөөгөөр булгарч унасан болон унанги модыг бэлт</w:t>
      </w:r>
      <w:r>
        <w:rPr>
          <w:strike/>
          <w:lang w:val="mn-MN"/>
        </w:rPr>
        <w:t>гэх зорилгоор цэвэрлэгээ явуулах;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3.3.2. Зулзаган ойн титэм нийлэх үеэс эхлэн ашиглалтын нас хүртэлх хугацаанд түүний бүтэц, бүрэлдэхүүн, шигүүрлийг зохицуулж, модны өсөлтийг нэмэгдүүлэх зорилгоор  арчилгаа явуулах;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3.3.3. “Ойд арчилгааны огтлолт явуул</w:t>
      </w:r>
      <w:r>
        <w:rPr>
          <w:strike/>
          <w:lang w:val="mn-MN"/>
        </w:rPr>
        <w:t>ах технологийн заавар”-ыг баримтлан ажиллах;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3.3.4. Цэвэрлэгээ хийсэн талбайд ойжуулах, ойг нөхөн сэргээх арга хэмжээ авах;</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3.3.5. Ойд цэвэрлэгээ, арчилгаа хийх, ой, хээрийн түймрээс урьдчилан сэргийлэх чиглэлээр мэргэжил арга зүйн зөвлөгөө өгөх, сурга</w:t>
      </w:r>
      <w:r>
        <w:rPr>
          <w:strike/>
          <w:lang w:val="mn-MN"/>
        </w:rPr>
        <w:t>лт, сурталчилгаа явуулах;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lastRenderedPageBreak/>
        <w:t>3.3.6. Орчин үеийн дэвшилтэт техник, тоног төхөөрөмж, байгаль орчинд халгүй арга, технологийг нэвтрүүлж ажиллах;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 xml:space="preserve">3.3.7. Түймрээс урьдчилан сэргийлэх, хамгаалах </w:t>
      </w:r>
      <w:r>
        <w:rPr>
          <w:strike/>
          <w:lang w:val="mn-MN"/>
        </w:rPr>
        <w:t>зорилгоор зориудын шатаалт хийх, халз болон харлуулсан зурвас гаргах;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3.3.8.  Энэ журмын 3.3-д заасан чиг үүрэгт хамаарах бусад үйл ажиллагаа.</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strike/>
          <w:lang w:val="mn-MN"/>
        </w:rPr>
        <w:t xml:space="preserve">           3.4. Ойн дагалт баялгийг хамгаалах, ашиглах ойн мэргэжлийн байгууллага нь дараах ажил, үйлчилгээг </w:t>
      </w:r>
      <w:r>
        <w:rPr>
          <w:strike/>
          <w:lang w:val="mn-MN"/>
        </w:rPr>
        <w:t>эрхлэн явуулна:</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3.4.1. Ойн дагалт баялгийг ахуйн болон үйлдвэрлэлийн зориулалтаар түүж  бэлтгэх, хадгалах, боловсруулах аргачлал, гарын авлага боловсруулах;</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3.4.2. Ойн дагалт баялгийг нөөцийн хэмжээг тогтоох, ашиглах, нөхөн сэргээх ажлыг гүйцэтгэх;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3.4.3. Ойн дагалт баялгийг ашиглахтай холбогдсон мэргэжил арга зүйн зөвлөгөө өгөх, сургалт зохион байгуулах;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3.4.4. Их ургацын жилд хушны самрыг үйлдвэрлэлийн зориулалтаар түүж бэлтгэх;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3.4.5.  Энэ журмын 3.4-д заасан чиг үүрэгт хамаарах бусад үйл ажил</w:t>
      </w:r>
      <w:r>
        <w:rPr>
          <w:strike/>
          <w:lang w:val="mn-MN"/>
        </w:rPr>
        <w:t>лагаа.</w:t>
      </w:r>
    </w:p>
    <w:p w:rsidR="00000000" w:rsidRDefault="00BC349D">
      <w:pPr>
        <w:pStyle w:val="NormalWeb"/>
        <w:spacing w:before="0" w:beforeAutospacing="0" w:after="0" w:afterAutospacing="0" w:line="360" w:lineRule="auto"/>
        <w:jc w:val="both"/>
        <w:divId w:val="599291147"/>
        <w:rPr>
          <w:lang w:val="mn-MN"/>
        </w:rPr>
      </w:pPr>
      <w:r>
        <w:rPr>
          <w:strike/>
          <w:lang w:val="mn-MN"/>
        </w:rPr>
        <w:t>          3.5. Мод үржүүлэх, ойжуулах, ойг нөхөн сэргээх ойн мэргэжлийн байгууллага нь дараах ажил, үйлчилгээг эрхлэн явуулна:</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3.5.1. Мод үржүүлэх, ойжуулалт, ойг нөхөн сэргээх, ойн зурвас байгуулах, хот, суурин газрын ногоон байгууламжид мод, сөө</w:t>
      </w:r>
      <w:r>
        <w:rPr>
          <w:strike/>
          <w:lang w:val="mn-MN"/>
        </w:rPr>
        <w:t>г тарих үйл ажиллагааг мэргэжлийн түвшинд гүйцэтгэх;</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lastRenderedPageBreak/>
        <w:t xml:space="preserve">3.5.2. Цөлжилттэй тэмцэх зорилгоор мод тарих, ойг нөхөн сэргээх ойжуулах, гол горхи, булгийн эх, бэлчээр, тариалангийн талбай, хамгаалалтын ойн зурвас байгуулах, хот, суурин газрын ногоон байгууламжид </w:t>
      </w:r>
      <w:r>
        <w:rPr>
          <w:strike/>
          <w:lang w:val="mn-MN"/>
        </w:rPr>
        <w:t>мод, сөөг тарих чиглэлээр хэрэгжүүлж байгаа улсын захиалга, даалгавар, төсөл, хөтөлбөрийг улсын болон орон нутгийн төсөв, өөрийн хөрөнгө, гадаад дотоодын хандив, тусламжаар тэдгээрийг зураг, төслийн дагуу мэргэжлийн түвшинд гүйцэтгэх;</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3.5.3. Ойг нөхөн сэ</w:t>
      </w:r>
      <w:r>
        <w:rPr>
          <w:strike/>
          <w:lang w:val="mn-MN"/>
        </w:rPr>
        <w:t>ргээх, ойн зурвас, мод үржүүлгийн газар байгуулах талаар хөтөлбөр боловсруулах, зураг, төсөв зохиох, зааварчилгаа өгөх, сурталчилах, арга зүйн зөвлөх үйлчилгээ үзүүлэх, дүгнэлт гаргах;</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3.5.4. Бүх нийтээр мод тарих, ойжуулах, мод үржүүлэх талаар олон нийт</w:t>
      </w:r>
      <w:r>
        <w:rPr>
          <w:strike/>
          <w:lang w:val="mn-MN"/>
        </w:rPr>
        <w:t>ийн дунд сургалт сурталчилгаа, зөвлөх, туслах ажил хийх;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3.5.5. Навчит болох шилмүүст модны стандартын тарьц, суулгацаар ойжуулалтын ажлыг технологийн зааврын дагуу мэргэжлийн хэмжээнд хийх;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3.5.6.  Энэ журмын 3.5-д заасан чиг үүрэгт хамаарах бусад үйл</w:t>
      </w:r>
      <w:r>
        <w:rPr>
          <w:strike/>
          <w:lang w:val="mn-MN"/>
        </w:rPr>
        <w:t xml:space="preserve"> ажиллагаа.</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strike/>
          <w:lang w:val="mn-MN"/>
        </w:rPr>
        <w:t>3.6. Ойд үйлдвэрлэлийн ашиглалт явуулах ойн мэргэжлийн байгууллага нь дараах ажил, үйлчилгээг эрхлэн явуулна:</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3.6.1. “Ойд үндсэн ашиглалтын огтлолт явуулах технологийн заавар”-ын дагуу үйлдвэрлэлийн ашиглалтыг явуулах;</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3.6.2. “Мод бэлтгэх</w:t>
      </w:r>
      <w:r>
        <w:rPr>
          <w:strike/>
          <w:lang w:val="mn-MN"/>
        </w:rPr>
        <w:t xml:space="preserve"> технологийн карт” боловсруулах, мөрдүүлж ажиллах;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3.6.3.  Түймрээс урьдчилан сэргийлэх, хамгаалах зорилгоор зориудын шатаалт хийх, халз болон харлуулсан зурвас гаргах;</w:t>
      </w:r>
    </w:p>
    <w:p w:rsidR="00000000" w:rsidRDefault="00BC349D">
      <w:pPr>
        <w:pStyle w:val="NormalWeb"/>
        <w:spacing w:before="0" w:beforeAutospacing="0" w:after="0" w:afterAutospacing="0" w:line="360" w:lineRule="auto"/>
        <w:ind w:left="720"/>
        <w:jc w:val="both"/>
        <w:divId w:val="599291147"/>
        <w:rPr>
          <w:lang w:val="mn-MN"/>
        </w:rPr>
      </w:pPr>
      <w:r>
        <w:rPr>
          <w:lang w:val="mn-MN"/>
        </w:rPr>
        <w:lastRenderedPageBreak/>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 xml:space="preserve">3.6.4. Мод бэлтгэлийн технологи, үйлдвэрлэлийн ашиглалтын огтлолт  </w:t>
      </w:r>
      <w:r>
        <w:rPr>
          <w:strike/>
          <w:lang w:val="mn-MN"/>
        </w:rPr>
        <w:t>явуулах чиглэлээр сургалт явуулах, зөвлөгөө өгөх;</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3.6.5. Ойгоос бэлтгэсэн модыг хаягдалгүй тээвэрлэх арга, дэвшилтэт технологийг бүрэн нэвтрүүлэх, хөрсний эвдрэлээс хамгаалах,  байгаль орчинг доройтуулахгүй байх талын арга хэмжээг зохион байгуулж ажиллах</w:t>
      </w:r>
      <w:r>
        <w:rPr>
          <w:strike/>
          <w:lang w:val="mn-MN"/>
        </w:rPr>
        <w:t>;</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3.6.6. Үйлдвэрлэлийн ашиглалт явуулсан талбайг ойжуулах, нөхөн сэргээх арга хэмжээ;</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strike/>
          <w:lang w:val="mn-MN"/>
        </w:rPr>
        <w:t>3.6.7.  Энэ журмын 3.6-д заасан чиг үүрэгт хамаарах бусад үйл ажиллагаа.</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rStyle w:val="Strong"/>
          <w:strike/>
          <w:lang w:val="mn-MN"/>
        </w:rPr>
        <w:t>Дөрөв. Ойн мэргэжлийн байгууллагын үйл ажиллагаа, тавигдах шаардлагад  үнэлгээ өгөх</w:t>
      </w:r>
    </w:p>
    <w:p w:rsidR="00000000" w:rsidRDefault="00BC349D">
      <w:pPr>
        <w:pStyle w:val="NormalWeb"/>
        <w:spacing w:before="0" w:beforeAutospacing="0" w:after="0" w:afterAutospacing="0" w:line="360" w:lineRule="auto"/>
        <w:jc w:val="both"/>
        <w:divId w:val="599291147"/>
        <w:rPr>
          <w:lang w:val="mn-MN"/>
        </w:rPr>
      </w:pPr>
      <w:r>
        <w:rPr>
          <w:strike/>
          <w:lang w:val="mn-MN"/>
        </w:rPr>
        <w:t>  </w:t>
      </w:r>
    </w:p>
    <w:p w:rsidR="00000000" w:rsidRDefault="00BC349D">
      <w:pPr>
        <w:pStyle w:val="NormalWeb"/>
        <w:spacing w:before="0" w:beforeAutospacing="0" w:after="0" w:afterAutospacing="0" w:line="360" w:lineRule="auto"/>
        <w:jc w:val="both"/>
        <w:divId w:val="599291147"/>
        <w:rPr>
          <w:lang w:val="mn-MN"/>
        </w:rPr>
      </w:pPr>
      <w:r>
        <w:rPr>
          <w:strike/>
          <w:lang w:val="mn-MN"/>
        </w:rPr>
        <w:t>4.</w:t>
      </w:r>
      <w:r>
        <w:rPr>
          <w:strike/>
          <w:lang w:val="mn-MN"/>
        </w:rPr>
        <w:t>1. Байгаль орчны асуудал эрхэлсэн төрийн захиргааны төв байгууллагын ойн /газар/ хэлтэс нь мэргэжлийн байгууллагын эрх авах аж ахуйн нэгж, байгууллагад энэ журмын тавигдах шаардлагыг хангаж байгаа эсэхэд үнэлгээ өгч, дүгнэлт гаргана.</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strike/>
          <w:lang w:val="mn-MN"/>
        </w:rPr>
        <w:t>4.2. Энэхүү журмын 4</w:t>
      </w:r>
      <w:r>
        <w:rPr>
          <w:strike/>
          <w:lang w:val="mn-MN"/>
        </w:rPr>
        <w:t>.1-д заасныг үндэслэн аж ахуйн нэгж, байгууллагад мэргэжлийн байгууллагын эрх олгох эсэх асуудлыг Байгаль орчны асуудал эрхэлсэн төрийн захиргааны төв байгууллагын Бодлогын хэрэгжилтийг зохицуулах газар эцэслэн шийдвэрлэж, сайдын тушаалаар баталгаажуулна.</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strike/>
          <w:lang w:val="mn-MN"/>
        </w:rPr>
        <w:t xml:space="preserve">4.3. Аймаг, нийслэлийн байгаль орчны газар болон хууль, хяналтын байгууллага нь ойн мэргэжлийн байгууллагаас ажил, үйлчилгээ эрхлэхдээ ойн санд ноцтой хохирол учруулсан нь тогтоогдсон бол ойн мэргэжлийн байгууллагын эрхийг нь </w:t>
      </w:r>
      <w:r>
        <w:rPr>
          <w:strike/>
          <w:lang w:val="mn-MN"/>
        </w:rPr>
        <w:lastRenderedPageBreak/>
        <w:t xml:space="preserve">цуцлуулах  арга хэмжээ авах </w:t>
      </w:r>
      <w:r>
        <w:rPr>
          <w:strike/>
          <w:lang w:val="mn-MN"/>
        </w:rPr>
        <w:t>тухай саналаа байгаль орчны асуудал эрхэлсэн төрийн захиргааны төв байгууллагад хүргүүлнэ.</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strike/>
          <w:lang w:val="mn-MN"/>
        </w:rPr>
        <w:t>4.4. Ойн мэргэжлийн байгууллагын эрхийг бусдад шилжүүлэхийг хориглоно. Бусдад шилжүүлсэн тохиолдолд эрхийг хүчингүй болгох үндэслэл болно.</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strike/>
          <w:lang w:val="mn-MN"/>
        </w:rPr>
        <w:t>-----oOo------</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6480"/>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ind w:left="2880"/>
        <w:jc w:val="right"/>
        <w:divId w:val="599291147"/>
        <w:rPr>
          <w:i/>
          <w:lang w:val="mn-MN"/>
        </w:rPr>
      </w:pPr>
      <w:r>
        <w:rPr>
          <w:i/>
          <w:lang w:val="mn-MN"/>
        </w:rPr>
        <w:lastRenderedPageBreak/>
        <w:t>            Байгаль орчин,  ногоон хөгжлийн  сайдын</w:t>
      </w:r>
    </w:p>
    <w:p w:rsidR="00000000" w:rsidRDefault="00BC349D">
      <w:pPr>
        <w:pStyle w:val="NormalWeb"/>
        <w:spacing w:before="0" w:beforeAutospacing="0" w:after="0" w:afterAutospacing="0" w:line="360" w:lineRule="auto"/>
        <w:ind w:left="2880"/>
        <w:jc w:val="right"/>
        <w:divId w:val="599291147"/>
        <w:rPr>
          <w:i/>
          <w:lang w:val="mn-MN"/>
        </w:rPr>
      </w:pPr>
      <w:r>
        <w:rPr>
          <w:i/>
          <w:lang w:val="mn-MN"/>
        </w:rPr>
        <w:t>                     2013 оны 02 дугаар сарын 19 - ны өдрийн</w:t>
      </w:r>
    </w:p>
    <w:p w:rsidR="00000000" w:rsidRDefault="00BC349D">
      <w:pPr>
        <w:pStyle w:val="NormalWeb"/>
        <w:spacing w:before="0" w:beforeAutospacing="0" w:after="0" w:afterAutospacing="0" w:line="360" w:lineRule="auto"/>
        <w:ind w:left="2880"/>
        <w:jc w:val="right"/>
        <w:divId w:val="599291147"/>
        <w:rPr>
          <w:i/>
          <w:lang w:val="mn-MN"/>
        </w:rPr>
      </w:pPr>
      <w:r>
        <w:rPr>
          <w:i/>
          <w:lang w:val="mn-MN"/>
        </w:rPr>
        <w:t>                        А-53 тоот тушаалын 03 дугаар хавсралт</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center"/>
        <w:divId w:val="599291147"/>
        <w:rPr>
          <w:lang w:val="mn-MN"/>
        </w:rPr>
      </w:pPr>
      <w:r>
        <w:rPr>
          <w:rStyle w:val="Strong"/>
          <w:lang w:val="mn-MN"/>
        </w:rPr>
        <w:t>ОЙН МЭДЭЭЛЛИЙН САНГИЙН БҮРТГЭЛ, ТАЙЛАНГИЙН</w:t>
      </w:r>
    </w:p>
    <w:p w:rsidR="00000000" w:rsidRDefault="00BC349D">
      <w:pPr>
        <w:pStyle w:val="NormalWeb"/>
        <w:spacing w:before="0" w:beforeAutospacing="0" w:after="0" w:afterAutospacing="0" w:line="360" w:lineRule="auto"/>
        <w:jc w:val="center"/>
        <w:divId w:val="599291147"/>
        <w:rPr>
          <w:lang w:val="mn-MN"/>
        </w:rPr>
      </w:pPr>
      <w:r>
        <w:rPr>
          <w:rStyle w:val="Strong"/>
          <w:lang w:val="mn-MN"/>
        </w:rPr>
        <w:t xml:space="preserve">МАЯГТ, </w:t>
      </w:r>
      <w:r>
        <w:rPr>
          <w:rStyle w:val="Strong"/>
          <w:lang w:val="mn-MN"/>
        </w:rPr>
        <w:t>ТЭДГЭЭРИЙГ ХӨТЛӨХ ЖУРАМ</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firstLine="709"/>
        <w:jc w:val="both"/>
        <w:divId w:val="599291147"/>
        <w:rPr>
          <w:lang w:val="mn-MN"/>
        </w:rPr>
      </w:pPr>
      <w:r>
        <w:rPr>
          <w:rStyle w:val="Strong"/>
          <w:lang w:val="mn-MN"/>
        </w:rPr>
        <w:t>Нэг. Нийтлэг үндэслэл</w:t>
      </w:r>
    </w:p>
    <w:p w:rsidR="00000000" w:rsidRDefault="00BC349D">
      <w:pPr>
        <w:pStyle w:val="NormalWeb"/>
        <w:spacing w:before="0" w:beforeAutospacing="0" w:after="0" w:afterAutospacing="0" w:line="360" w:lineRule="auto"/>
        <w:ind w:firstLine="709"/>
        <w:jc w:val="both"/>
        <w:divId w:val="599291147"/>
        <w:rPr>
          <w:lang w:val="mn-MN"/>
        </w:rPr>
      </w:pPr>
      <w:r>
        <w:rPr>
          <w:lang w:val="mn-MN"/>
        </w:rPr>
        <w:t>1.1.Энэ журмын зорилго нь Байгаль орчныг хамгаалах тухай хуулийн 35 дугаар зүйлийн 1 дэхь хэсгийн 4, Ойн тухай хуулийн 6.1-д заасан мэдээллийн санг бүрдүүлэх бүртгэл тайлангийн маягт, тэдгээрийг хөтлөх, мэдээ</w:t>
      </w:r>
      <w:r>
        <w:rPr>
          <w:lang w:val="mn-MN"/>
        </w:rPr>
        <w:t>ллийг, боловсруулах, түгээх, хадгалах, хамгаалахтай холбогдсон төр захиргааны болон хувийн хэвшил хоорондын харилцааг  зохицуулахад оршино.</w:t>
      </w:r>
    </w:p>
    <w:p w:rsidR="00000000" w:rsidRDefault="00BC349D">
      <w:pPr>
        <w:pStyle w:val="NormalWeb"/>
        <w:spacing w:before="0" w:beforeAutospacing="0" w:after="0" w:afterAutospacing="0" w:line="360" w:lineRule="auto"/>
        <w:ind w:firstLine="709"/>
        <w:jc w:val="both"/>
        <w:divId w:val="599291147"/>
        <w:rPr>
          <w:lang w:val="mn-MN"/>
        </w:rPr>
      </w:pPr>
      <w:r>
        <w:rPr>
          <w:lang w:val="mn-MN"/>
        </w:rPr>
        <w:t>1.2.Ойн мэдээллийн сан /цаашид “мэдээллийн сан” гэх/ гэж Ойн тухай хуулийн 6.1-д заасан ойн сангийн эзлэх талбай, нө</w:t>
      </w:r>
      <w:r>
        <w:rPr>
          <w:lang w:val="mn-MN"/>
        </w:rPr>
        <w:t>өц</w:t>
      </w:r>
      <w:r>
        <w:rPr>
          <w:lang w:val="mn-MN"/>
        </w:rPr>
        <w:t>, бүрэлдэхүүн, үнэлгээ, тэдгээрийн өөрчлөлт, ойг хамгаалах, ашиглах, нөхөн сэргээх арга хэмжээний талаарх цогц мэдээллийг ойлгоно.</w:t>
      </w:r>
    </w:p>
    <w:p w:rsidR="00000000" w:rsidRDefault="00BC349D">
      <w:pPr>
        <w:pStyle w:val="NormalWeb"/>
        <w:spacing w:before="0" w:beforeAutospacing="0" w:after="0" w:afterAutospacing="0" w:line="360" w:lineRule="auto"/>
        <w:ind w:firstLine="709"/>
        <w:jc w:val="both"/>
        <w:divId w:val="599291147"/>
        <w:rPr>
          <w:lang w:val="mn-MN"/>
        </w:rPr>
      </w:pPr>
      <w:r>
        <w:rPr>
          <w:lang w:val="mn-MN"/>
        </w:rPr>
        <w:t>1.3.Мэдээллийн сан нь  “Журам батлах тухай” Засгийн газрын 2010 оны 85 дугаар тогтоолын 2 дугаар  хавсралтаар баталсан “Бай</w:t>
      </w:r>
      <w:r>
        <w:rPr>
          <w:lang w:val="mn-MN"/>
        </w:rPr>
        <w:t>галь орчны мэдээллийн сангийн эх мэдээний дэлгэрэнгүй жагсаалт”-ын 4-д заасан Ойн сангийн эх мэдээнээс бүрдэнэ.</w:t>
      </w:r>
    </w:p>
    <w:p w:rsidR="00000000" w:rsidRDefault="00BC349D">
      <w:pPr>
        <w:pStyle w:val="NormalWeb"/>
        <w:spacing w:before="0" w:beforeAutospacing="0" w:after="0" w:afterAutospacing="0" w:line="360" w:lineRule="auto"/>
        <w:ind w:firstLine="709"/>
        <w:jc w:val="both"/>
        <w:divId w:val="599291147"/>
        <w:rPr>
          <w:lang w:val="mn-MN"/>
        </w:rPr>
      </w:pPr>
      <w:r>
        <w:rPr>
          <w:lang w:val="mn-MN"/>
        </w:rPr>
        <w:t>1.4.Мэдээллийн санг сум, дүүрэг, аймаг, нийслэл, улсын хэмжээгээр бүрдүүлэх ба сум, дүүрэг, аймаг, нийслэлийн мэдээллийн санг тухайн шатны Засаг</w:t>
      </w:r>
      <w:r>
        <w:rPr>
          <w:lang w:val="mn-MN"/>
        </w:rPr>
        <w:t xml:space="preserve"> дарга эрхэлнэ.</w:t>
      </w:r>
    </w:p>
    <w:p w:rsidR="00000000" w:rsidRDefault="00BC349D">
      <w:pPr>
        <w:pStyle w:val="NormalWeb"/>
        <w:spacing w:before="0" w:beforeAutospacing="0" w:after="0" w:afterAutospacing="0" w:line="360" w:lineRule="auto"/>
        <w:ind w:firstLine="709"/>
        <w:jc w:val="both"/>
        <w:divId w:val="599291147"/>
        <w:rPr>
          <w:lang w:val="mn-MN"/>
        </w:rPr>
      </w:pPr>
      <w:r>
        <w:rPr>
          <w:lang w:val="mn-MN"/>
        </w:rPr>
        <w:t>1.5.Мэдээллийн сангийн бүртгэл, тайланг сум дундын болон сум дүүргийн ойн анги, /Цаашид “Ойн анги” гэх/ ойн ангигүй суманд Засаг даргын томилсон албан тушаалтан, аймаг, нийслэлийн тайланг Байгаль орчны ойн асуудал хариуцсан нэгж хариуцан гү</w:t>
      </w:r>
      <w:r>
        <w:rPr>
          <w:lang w:val="mn-MN"/>
        </w:rPr>
        <w:t>йцэтгэнэ.</w:t>
      </w:r>
    </w:p>
    <w:p w:rsidR="00000000" w:rsidRDefault="00BC349D">
      <w:pPr>
        <w:pStyle w:val="NormalWeb"/>
        <w:spacing w:before="0" w:beforeAutospacing="0" w:after="0" w:afterAutospacing="0" w:line="360" w:lineRule="auto"/>
        <w:ind w:firstLine="709"/>
        <w:jc w:val="both"/>
        <w:divId w:val="599291147"/>
        <w:rPr>
          <w:lang w:val="mn-MN"/>
        </w:rPr>
      </w:pPr>
      <w:r>
        <w:rPr>
          <w:lang w:val="mn-MN"/>
        </w:rPr>
        <w:t>1.6. Мэдээллийн санг ойг хамгаалах, зохистой ашиглах, нөхөн сэргээх арга хэмжээг төлөвлөх, хөтөлбөр боловсруулах, ойн төлөв байдлын тайлан гаргах болон холбогдох бусад баримт бичиг боловсруулахад ашиглана. </w:t>
      </w:r>
    </w:p>
    <w:p w:rsidR="00000000" w:rsidRDefault="00BC349D">
      <w:pPr>
        <w:pStyle w:val="NormalWeb"/>
        <w:spacing w:before="0" w:beforeAutospacing="0" w:after="0" w:afterAutospacing="0" w:line="360" w:lineRule="auto"/>
        <w:ind w:firstLine="709"/>
        <w:jc w:val="both"/>
        <w:divId w:val="599291147"/>
        <w:rPr>
          <w:lang w:val="mn-MN"/>
        </w:rPr>
      </w:pPr>
      <w:r>
        <w:rPr>
          <w:lang w:val="mn-MN"/>
        </w:rPr>
        <w:lastRenderedPageBreak/>
        <w:t xml:space="preserve">1.7. Мэдээллийн сангийн үйл ажиллагааг </w:t>
      </w:r>
      <w:r>
        <w:rPr>
          <w:lang w:val="mn-MN"/>
        </w:rPr>
        <w:t>зохицуулахад Байгаль орчныг хамгаалах болон Ойн тухай хууль,  “Журам батлах тухай” Засгийн газрын 2010 оны 85 дугаар тогтоолын 2 дугаар хавсралтаар батлагдсан “Байгаль орчны мэдээллийн санг бүрдүүлэх, боловсруулах, түгээх, ашиглах, хадгалах, хамгаалах жура</w:t>
      </w:r>
      <w:r>
        <w:rPr>
          <w:lang w:val="mn-MN"/>
        </w:rPr>
        <w:t>м”-ын холбогдох заалтыг дагаж мөрдөнө.  </w:t>
      </w:r>
    </w:p>
    <w:p w:rsidR="00000000" w:rsidRDefault="00BC349D">
      <w:pPr>
        <w:pStyle w:val="NormalWeb"/>
        <w:spacing w:before="0" w:beforeAutospacing="0" w:after="0" w:afterAutospacing="0" w:line="360" w:lineRule="auto"/>
        <w:jc w:val="both"/>
        <w:divId w:val="599291147"/>
        <w:rPr>
          <w:lang w:val="mn-MN"/>
        </w:rPr>
      </w:pPr>
      <w:r>
        <w:rPr>
          <w:lang w:val="mn-MN"/>
        </w:rPr>
        <w:t>          1.8.Ойг эзэмшсэн, ашигласан, нөхөн сэргээсэн, бусад ойн аж ахуйн арга хэмжээг явуулсан иргэн, нөхөрлөл, аж ахуйн нэгж, байгууллагын  мэдээллийн сангийн бүртгэл, тайлангийн маягтын хөтлөлтөнд ойн ангийн дар</w:t>
      </w:r>
      <w:r>
        <w:rPr>
          <w:lang w:val="mn-MN"/>
        </w:rPr>
        <w:t>га, сум, дүүргийн Засаг даргын томилсон албан тушаалтан хяналт тавьж, холбогдох заавар, журмаар хангаж, зөвлөгөө өгнө.</w:t>
      </w:r>
    </w:p>
    <w:p w:rsidR="00000000" w:rsidRDefault="00BC349D">
      <w:pPr>
        <w:pStyle w:val="NormalWeb"/>
        <w:spacing w:before="0" w:beforeAutospacing="0" w:after="0" w:afterAutospacing="0" w:line="360" w:lineRule="auto"/>
        <w:jc w:val="both"/>
        <w:divId w:val="599291147"/>
        <w:rPr>
          <w:lang w:val="mn-MN"/>
        </w:rPr>
      </w:pPr>
      <w:r>
        <w:rPr>
          <w:lang w:val="mn-MN"/>
        </w:rPr>
        <w:t xml:space="preserve">          1.9. Ойн анги болон сум, дүүргийн Засаг даргын Тамгын газар мэдээллийн сангийн  бүртгэл, тайланг гаргахдаа анхан шатны нэгжээс </w:t>
      </w:r>
      <w:r>
        <w:rPr>
          <w:lang w:val="mn-MN"/>
        </w:rPr>
        <w:t>ирүүлсэн тайлан, мэдээ болон ой зохион байгуулалтын материалыг үндэслэнэ.</w:t>
      </w:r>
    </w:p>
    <w:p w:rsidR="00000000" w:rsidRDefault="00BC349D">
      <w:pPr>
        <w:pStyle w:val="NormalWeb"/>
        <w:spacing w:before="0" w:beforeAutospacing="0" w:after="0" w:afterAutospacing="0" w:line="360" w:lineRule="auto"/>
        <w:jc w:val="both"/>
        <w:divId w:val="599291147"/>
        <w:rPr>
          <w:rStyle w:val="Strong"/>
        </w:rPr>
      </w:pPr>
    </w:p>
    <w:p w:rsidR="00000000" w:rsidRDefault="00BC349D">
      <w:pPr>
        <w:pStyle w:val="NormalWeb"/>
        <w:spacing w:before="0" w:beforeAutospacing="0" w:after="0" w:afterAutospacing="0" w:line="360" w:lineRule="auto"/>
        <w:ind w:firstLine="720"/>
        <w:jc w:val="both"/>
        <w:divId w:val="599291147"/>
      </w:pPr>
      <w:r>
        <w:rPr>
          <w:rStyle w:val="Strong"/>
          <w:lang w:val="mn-MN"/>
        </w:rPr>
        <w:t>Хоёр. Мэдээллийн сангийн мэдээний хэлбэр, төрөл, бүрдэл</w:t>
      </w:r>
    </w:p>
    <w:p w:rsidR="00000000" w:rsidRDefault="00BC349D">
      <w:pPr>
        <w:pStyle w:val="NormalWeb"/>
        <w:spacing w:before="0" w:beforeAutospacing="0" w:after="0" w:afterAutospacing="0" w:line="360" w:lineRule="auto"/>
        <w:jc w:val="both"/>
        <w:divId w:val="599291147"/>
        <w:rPr>
          <w:lang w:val="mn-MN"/>
        </w:rPr>
      </w:pPr>
      <w:r>
        <w:rPr>
          <w:lang w:val="mn-MN"/>
        </w:rPr>
        <w:t>          2.1. Мэдээллийн сангийн мэдээ, тайлан нь цахим хэлбэрээр болон тоон өгөгдлөөр байна.</w:t>
      </w:r>
    </w:p>
    <w:p w:rsidR="00000000" w:rsidRDefault="00BC349D">
      <w:pPr>
        <w:pStyle w:val="NormalWeb"/>
        <w:spacing w:before="0" w:beforeAutospacing="0" w:after="0" w:afterAutospacing="0" w:line="360" w:lineRule="auto"/>
        <w:ind w:firstLine="720"/>
        <w:jc w:val="both"/>
        <w:divId w:val="599291147"/>
        <w:rPr>
          <w:lang w:val="mn-MN"/>
        </w:rPr>
      </w:pPr>
      <w:r>
        <w:rPr>
          <w:lang w:val="mn-MN"/>
        </w:rPr>
        <w:t xml:space="preserve">2.2. Мэдээллийн </w:t>
      </w:r>
      <w:r>
        <w:rPr>
          <w:lang w:val="mn-MN"/>
        </w:rPr>
        <w:t>сангийн мэдээллийг интернэтийн орчинд ажиллах боломжтой вэб хэлбэрээр бүрдүүлэн тогтмол баяжуулж улсын мэдээллийн санд төвлөрүүлнэ.</w:t>
      </w:r>
    </w:p>
    <w:p w:rsidR="00000000" w:rsidRDefault="00BC349D">
      <w:pPr>
        <w:pStyle w:val="NormalWeb"/>
        <w:spacing w:before="0" w:beforeAutospacing="0" w:after="0" w:afterAutospacing="0" w:line="360" w:lineRule="auto"/>
        <w:ind w:firstLine="720"/>
        <w:jc w:val="both"/>
        <w:divId w:val="599291147"/>
        <w:rPr>
          <w:lang w:val="mn-MN"/>
        </w:rPr>
      </w:pPr>
      <w:r>
        <w:rPr>
          <w:lang w:val="mn-MN"/>
        </w:rPr>
        <w:t>2.3. Байгаль орчныг хамгаалах тухай хуулийн 36 дугаар зүйлд заасны дагуу  мэдээллийн сангийн мета өгөгдлийг бүрдүүлж MNS 577</w:t>
      </w:r>
      <w:r>
        <w:rPr>
          <w:lang w:val="mn-MN"/>
        </w:rPr>
        <w:t>4:2007 стандартын дагуу байгаль орчны мета мэдээллийн санд нэгтгэнэ.</w:t>
      </w:r>
    </w:p>
    <w:p w:rsidR="00000000" w:rsidRDefault="00BC349D">
      <w:pPr>
        <w:pStyle w:val="NormalWeb"/>
        <w:spacing w:before="0" w:beforeAutospacing="0" w:after="0" w:afterAutospacing="0" w:line="360" w:lineRule="auto"/>
        <w:jc w:val="both"/>
        <w:divId w:val="599291147"/>
        <w:rPr>
          <w:lang w:val="mn-MN"/>
        </w:rPr>
      </w:pPr>
      <w:r>
        <w:rPr>
          <w:lang w:val="mn-MN"/>
        </w:rPr>
        <w:t xml:space="preserve">          2.4. Мэдээллийн сангийн мэдээ бүрдүүлэх, боловсруулах, түгээх программ хангамжийг хөгжүүлэх, ажиллах горимыг зохицуулах, шуурхай байдал, хамгаалалт, нууцлалтын талаар мэргэжил, </w:t>
      </w:r>
      <w:r>
        <w:rPr>
          <w:lang w:val="mn-MN"/>
        </w:rPr>
        <w:t>арга зүйн зөвлөгөө өгөх ажлыг Байгаль орчны мэдээллийн төв хариуцан ажиллана.</w:t>
      </w:r>
    </w:p>
    <w:p w:rsidR="00000000" w:rsidRDefault="00BC349D">
      <w:pPr>
        <w:pStyle w:val="NormalWeb"/>
        <w:spacing w:before="0" w:beforeAutospacing="0" w:after="0" w:afterAutospacing="0" w:line="360" w:lineRule="auto"/>
        <w:jc w:val="both"/>
        <w:divId w:val="599291147"/>
        <w:rPr>
          <w:lang w:val="mn-MN"/>
        </w:rPr>
      </w:pPr>
      <w:r>
        <w:rPr>
          <w:lang w:val="mn-MN"/>
        </w:rPr>
        <w:t>          2.5. Мэдээллийн сангийн мэдээг бүрдүүлэх, боловсруулах, шинэчлэх, ашиглах, түгээх, хадгалах, баяжуулах, нэмэлт өөрчлөлт оруулах талаар санал, зөвлөмж гаргах, хэрэглэгчд</w:t>
      </w:r>
      <w:r>
        <w:rPr>
          <w:lang w:val="mn-MN"/>
        </w:rPr>
        <w:t xml:space="preserve">эд нээлттэй болон төлбөртэй мэдээллийн жагсаалт </w:t>
      </w:r>
      <w:r>
        <w:rPr>
          <w:lang w:val="mn-MN"/>
        </w:rPr>
        <w:lastRenderedPageBreak/>
        <w:t>гаргах, мэдээллийн үнэн зөв  байдал, чанар, анхдагч боловсруулалтыг аймаг, нийслэлийн Байгаль орчны газар  хариуцна.</w:t>
      </w:r>
    </w:p>
    <w:p w:rsidR="00000000" w:rsidRDefault="00BC349D">
      <w:pPr>
        <w:pStyle w:val="NormalWeb"/>
        <w:spacing w:before="0" w:beforeAutospacing="0" w:after="0" w:afterAutospacing="0" w:line="360" w:lineRule="auto"/>
        <w:jc w:val="both"/>
        <w:divId w:val="599291147"/>
        <w:rPr>
          <w:lang w:val="mn-MN"/>
        </w:rPr>
      </w:pPr>
      <w:r>
        <w:rPr>
          <w:lang w:val="mn-MN"/>
        </w:rPr>
        <w:t>          2.6. Мэдээллийн санд оруулах газарзүйн мэдээллийг агуулсан зурган мэдээ нь Монгол</w:t>
      </w:r>
      <w:r>
        <w:rPr>
          <w:lang w:val="mn-MN"/>
        </w:rPr>
        <w:t xml:space="preserve"> улсад албан ёсоор мөрдөгдөж буй нэгдсэн солбицол, тусгагд хөрвүүлсэн "img, shp, geotiff" өргөтгөлтэй байна.</w:t>
      </w:r>
    </w:p>
    <w:p w:rsidR="00000000" w:rsidRDefault="00BC349D">
      <w:pPr>
        <w:pStyle w:val="NormalWeb"/>
        <w:spacing w:before="0" w:beforeAutospacing="0" w:after="0" w:afterAutospacing="0" w:line="360" w:lineRule="auto"/>
        <w:jc w:val="both"/>
        <w:divId w:val="599291147"/>
        <w:rPr>
          <w:lang w:val="mn-MN"/>
        </w:rPr>
      </w:pPr>
      <w:r>
        <w:rPr>
          <w:lang w:val="mn-MN"/>
        </w:rPr>
        <w:t>          2.7. Мэдээллийн санд мэдээ, өгөгдлийг тусгай эрх бүхий хэрэглэгч интернэтийн орчинд сүлжээгээр оруулна.</w:t>
      </w:r>
    </w:p>
    <w:p w:rsidR="00000000" w:rsidRDefault="00BC349D">
      <w:pPr>
        <w:pStyle w:val="NormalWeb"/>
        <w:spacing w:before="0" w:beforeAutospacing="0" w:after="0" w:afterAutospacing="0" w:line="360" w:lineRule="auto"/>
        <w:ind w:left="720"/>
        <w:jc w:val="both"/>
        <w:divId w:val="599291147"/>
        <w:rPr>
          <w:lang w:val="mn-MN"/>
        </w:rPr>
      </w:pPr>
      <w:r>
        <w:rPr>
          <w:lang w:val="mn-MN"/>
        </w:rPr>
        <w:t>2.8. Мэдээллийн санг  дараах маяг</w:t>
      </w:r>
      <w:r>
        <w:rPr>
          <w:lang w:val="mn-MN"/>
        </w:rPr>
        <w:t>туудаар бүрдүүлнэ. Үүнд:</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r>
        <w:rPr>
          <w:lang w:val="mn-MN"/>
        </w:rPr>
        <w:tab/>
        <w:t xml:space="preserve"> 1. Ойн сан бүхий газрын талбай, түүний өөрчлөлт /ОМ-1/</w:t>
      </w:r>
    </w:p>
    <w:p w:rsidR="00000000" w:rsidRDefault="00BC349D">
      <w:pPr>
        <w:pStyle w:val="NormalWeb"/>
        <w:spacing w:before="0" w:beforeAutospacing="0" w:after="0" w:afterAutospacing="0" w:line="360" w:lineRule="auto"/>
        <w:jc w:val="both"/>
        <w:divId w:val="599291147"/>
        <w:rPr>
          <w:lang w:val="mn-MN"/>
        </w:rPr>
      </w:pPr>
      <w:r>
        <w:rPr>
          <w:lang w:val="mn-MN"/>
        </w:rPr>
        <w:t xml:space="preserve">    </w:t>
      </w:r>
      <w:r>
        <w:rPr>
          <w:lang w:val="mn-MN"/>
        </w:rPr>
        <w:tab/>
      </w:r>
      <w:r>
        <w:rPr>
          <w:lang w:val="mn-MN"/>
        </w:rPr>
        <w:tab/>
        <w:t xml:space="preserve"> 2. Ойн нөөц, түүний өөрчлөлт /ОМ-2/</w:t>
      </w:r>
    </w:p>
    <w:p w:rsidR="00000000" w:rsidRDefault="00BC349D">
      <w:pPr>
        <w:pStyle w:val="NormalWeb"/>
        <w:spacing w:before="0" w:beforeAutospacing="0" w:after="0" w:afterAutospacing="0" w:line="360" w:lineRule="auto"/>
        <w:jc w:val="both"/>
        <w:divId w:val="599291147"/>
        <w:rPr>
          <w:lang w:val="mn-MN"/>
        </w:rPr>
      </w:pPr>
      <w:r>
        <w:rPr>
          <w:lang w:val="mn-MN"/>
        </w:rPr>
        <w:t xml:space="preserve">    </w:t>
      </w:r>
      <w:r>
        <w:rPr>
          <w:lang w:val="mn-MN"/>
        </w:rPr>
        <w:tab/>
      </w:r>
      <w:r>
        <w:rPr>
          <w:lang w:val="mn-MN"/>
        </w:rPr>
        <w:tab/>
        <w:t xml:space="preserve">  3.Ойн түймрийн мэдээ /ОМ-3/</w:t>
      </w:r>
    </w:p>
    <w:p w:rsidR="00000000" w:rsidRDefault="00BC349D">
      <w:pPr>
        <w:pStyle w:val="NormalWeb"/>
        <w:spacing w:before="0" w:beforeAutospacing="0" w:after="0" w:afterAutospacing="0" w:line="360" w:lineRule="auto"/>
        <w:ind w:left="1440"/>
        <w:jc w:val="both"/>
        <w:divId w:val="599291147"/>
        <w:rPr>
          <w:lang w:val="mn-MN"/>
        </w:rPr>
      </w:pPr>
      <w:r>
        <w:rPr>
          <w:lang w:val="mn-MN"/>
        </w:rPr>
        <w:t>    4. Ойн аж ахуйн арга хэмжээний тайлан /ОМ-4/</w:t>
      </w:r>
    </w:p>
    <w:p w:rsidR="00000000" w:rsidRDefault="00BC349D">
      <w:pPr>
        <w:pStyle w:val="NormalWeb"/>
        <w:spacing w:before="0" w:beforeAutospacing="0" w:after="0" w:afterAutospacing="0" w:line="360" w:lineRule="auto"/>
        <w:ind w:left="1440"/>
        <w:jc w:val="both"/>
        <w:divId w:val="599291147"/>
        <w:rPr>
          <w:lang w:val="mn-MN"/>
        </w:rPr>
      </w:pPr>
      <w:r>
        <w:rPr>
          <w:lang w:val="mn-MN"/>
        </w:rPr>
        <w:t>    5. Ойн эзэмшлийн тайлан  /ОМ-5/</w:t>
      </w:r>
    </w:p>
    <w:p w:rsidR="00000000" w:rsidRDefault="00BC349D">
      <w:pPr>
        <w:pStyle w:val="NormalWeb"/>
        <w:spacing w:before="0" w:beforeAutospacing="0" w:after="0" w:afterAutospacing="0" w:line="360" w:lineRule="auto"/>
        <w:ind w:left="1440"/>
        <w:jc w:val="both"/>
        <w:divId w:val="599291147"/>
        <w:rPr>
          <w:lang w:val="mn-MN"/>
        </w:rPr>
      </w:pPr>
      <w:r>
        <w:rPr>
          <w:lang w:val="mn-MN"/>
        </w:rPr>
        <w:t> </w:t>
      </w:r>
      <w:r>
        <w:rPr>
          <w:lang w:val="mn-MN"/>
        </w:rPr>
        <w:t>   6. Ойн зөрчлийн тайлан  /ОМ-6/</w:t>
      </w:r>
    </w:p>
    <w:p w:rsidR="00000000" w:rsidRDefault="00BC349D">
      <w:pPr>
        <w:pStyle w:val="NormalWeb"/>
        <w:spacing w:before="0" w:beforeAutospacing="0" w:after="0" w:afterAutospacing="0" w:line="360" w:lineRule="auto"/>
        <w:ind w:left="1440"/>
        <w:jc w:val="both"/>
        <w:divId w:val="599291147"/>
        <w:rPr>
          <w:lang w:val="mn-MN"/>
        </w:rPr>
      </w:pPr>
      <w:r>
        <w:rPr>
          <w:lang w:val="mn-MN"/>
        </w:rPr>
        <w:t>    7. Ойн арга хэмжээний зардлын тайлан  /ОМ-7/</w:t>
      </w:r>
    </w:p>
    <w:p w:rsidR="00000000" w:rsidRDefault="00BC349D">
      <w:pPr>
        <w:pStyle w:val="NormalWeb"/>
        <w:spacing w:before="0" w:beforeAutospacing="0" w:after="0" w:afterAutospacing="0" w:line="360" w:lineRule="auto"/>
        <w:jc w:val="both"/>
        <w:divId w:val="599291147"/>
        <w:rPr>
          <w:lang w:val="mn-MN"/>
        </w:rPr>
      </w:pPr>
      <w:r>
        <w:rPr>
          <w:lang w:val="mn-MN"/>
        </w:rPr>
        <w:t>          2.9. Мэдээллийн сангаас мэдээ хайх, үзэх, мэдээ татаж авах асуудал нь хуулинд өөрөөр заагаагүй бол олон нийтэд нээлттэй байна.</w:t>
      </w:r>
    </w:p>
    <w:p w:rsidR="00000000" w:rsidRDefault="00BC349D">
      <w:pPr>
        <w:pStyle w:val="NormalWeb"/>
        <w:spacing w:before="0" w:beforeAutospacing="0" w:after="0" w:afterAutospacing="0" w:line="360" w:lineRule="auto"/>
        <w:jc w:val="both"/>
        <w:divId w:val="599291147"/>
        <w:rPr>
          <w:lang w:val="mn-MN"/>
        </w:rPr>
      </w:pPr>
      <w:r>
        <w:rPr>
          <w:lang w:val="mn-MN"/>
        </w:rPr>
        <w:t xml:space="preserve">          </w:t>
      </w:r>
    </w:p>
    <w:p w:rsidR="00000000" w:rsidRDefault="00BC349D">
      <w:pPr>
        <w:pStyle w:val="NormalWeb"/>
        <w:spacing w:before="0" w:beforeAutospacing="0" w:after="0" w:afterAutospacing="0" w:line="360" w:lineRule="auto"/>
        <w:ind w:firstLine="720"/>
        <w:jc w:val="both"/>
        <w:divId w:val="599291147"/>
        <w:rPr>
          <w:lang w:val="mn-MN"/>
        </w:rPr>
      </w:pPr>
      <w:r>
        <w:rPr>
          <w:rStyle w:val="Strong"/>
          <w:lang w:val="mn-MN"/>
        </w:rPr>
        <w:t>Гурав. Ойн мэдээллийн сан</w:t>
      </w:r>
      <w:r>
        <w:rPr>
          <w:rStyle w:val="Strong"/>
          <w:lang w:val="mn-MN"/>
        </w:rPr>
        <w:t>г бүрдүүлэх, тайланг гаргах</w:t>
      </w:r>
    </w:p>
    <w:p w:rsidR="00000000" w:rsidRDefault="00BC349D">
      <w:pPr>
        <w:pStyle w:val="NormalWeb"/>
        <w:spacing w:before="0" w:beforeAutospacing="0" w:after="0" w:afterAutospacing="0" w:line="360" w:lineRule="auto"/>
        <w:jc w:val="both"/>
        <w:divId w:val="599291147"/>
        <w:rPr>
          <w:lang w:val="mn-MN"/>
        </w:rPr>
      </w:pPr>
      <w:r>
        <w:rPr>
          <w:lang w:val="mn-MN"/>
        </w:rPr>
        <w:t>          3.1.Ойг эзэмшсэн, ашигласан, нөхөн сэргээсэн, бусад ойн аж ахуйн арга хэмжээг явуулсан иргэн, аж ахуйн нэгж, байгууллага өөрийн үйл ажиллагаатай холбоотой мэдээ, тайланг маягтын дагуу гаргаж тухайн жилийн 12 дугаар сар</w:t>
      </w:r>
      <w:r>
        <w:rPr>
          <w:lang w:val="mn-MN"/>
        </w:rPr>
        <w:t>ын 01-ны дотор ойн анги, ойн анги байхгүй бол сум, дүүргийн  Засаг даргын Тамгын газарт ирүүлнэ.</w:t>
      </w:r>
    </w:p>
    <w:p w:rsidR="00000000" w:rsidRDefault="00BC349D">
      <w:pPr>
        <w:pStyle w:val="NormalWeb"/>
        <w:spacing w:before="0" w:beforeAutospacing="0" w:after="0" w:afterAutospacing="0" w:line="360" w:lineRule="auto"/>
        <w:jc w:val="both"/>
        <w:divId w:val="599291147"/>
        <w:rPr>
          <w:lang w:val="mn-MN"/>
        </w:rPr>
      </w:pPr>
      <w:r>
        <w:rPr>
          <w:lang w:val="mn-MN"/>
        </w:rPr>
        <w:t>          3.2. Ойн анги эсхүл сум, дүүргийн Засаг даргын Тамгын газрын ойн асуудал хариуцсан албан тушаалтан мэдээ, тайланг нэгтгэн Засаг даргаар хянуулж тухай</w:t>
      </w:r>
      <w:r>
        <w:rPr>
          <w:lang w:val="mn-MN"/>
        </w:rPr>
        <w:t>н жилийн 12 дугаар сарын 10-ны дотор аймаг, нийслэлийн Байгаль орчны газарт  ирүүлнэ.</w:t>
      </w:r>
    </w:p>
    <w:p w:rsidR="00000000" w:rsidRDefault="00BC349D">
      <w:pPr>
        <w:pStyle w:val="NormalWeb"/>
        <w:spacing w:before="0" w:beforeAutospacing="0" w:after="0" w:afterAutospacing="0" w:line="360" w:lineRule="auto"/>
        <w:jc w:val="both"/>
        <w:divId w:val="599291147"/>
        <w:rPr>
          <w:lang w:val="mn-MN"/>
        </w:rPr>
      </w:pPr>
      <w:r>
        <w:rPr>
          <w:lang w:val="mn-MN"/>
        </w:rPr>
        <w:t>          3.3.Аймаг, нийслэлийн Байгаль орчны газар нь сум, дүүргээс ирүүлсэн  мэдээ тайланг нэгтгэн тухайн жилийн 12-р дугаар сарын 15-ны дотор Байгаль орчны асуудал эрх</w:t>
      </w:r>
      <w:r>
        <w:rPr>
          <w:lang w:val="mn-MN"/>
        </w:rPr>
        <w:t>элсэн төрийн захиргааны төв байгууллагад хүргүүлнэ.</w:t>
      </w:r>
    </w:p>
    <w:p w:rsidR="00000000" w:rsidRDefault="00BC349D">
      <w:pPr>
        <w:pStyle w:val="NormalWeb"/>
        <w:spacing w:before="0" w:beforeAutospacing="0" w:after="0" w:afterAutospacing="0" w:line="360" w:lineRule="auto"/>
        <w:ind w:firstLine="720"/>
        <w:jc w:val="both"/>
        <w:divId w:val="599291147"/>
        <w:rPr>
          <w:lang w:val="mn-MN"/>
        </w:rPr>
      </w:pPr>
      <w:r>
        <w:rPr>
          <w:lang w:val="mn-MN"/>
        </w:rPr>
        <w:lastRenderedPageBreak/>
        <w:t>3.4. Байгаль орчны асуудал эрхэлсэн төрийн захиргааны төв байгууллага нь аймаг, нийслэлийн Байгаль орчны газраас ирүүлсэн ойн мэдээллийн сангийн бүртгэл, тайланг нэгтгэн жил бүрийн 12 дугаар сарын 20-ны д</w:t>
      </w:r>
      <w:r>
        <w:rPr>
          <w:lang w:val="mn-MN"/>
        </w:rPr>
        <w:t>отор улсын ойн мэдээллийн нэгдсэн санд оруулна.</w:t>
      </w:r>
    </w:p>
    <w:p w:rsidR="00000000" w:rsidRDefault="00BC349D">
      <w:pPr>
        <w:pStyle w:val="NormalWeb"/>
        <w:spacing w:before="0" w:beforeAutospacing="0" w:after="0" w:afterAutospacing="0" w:line="360" w:lineRule="auto"/>
        <w:ind w:firstLine="720"/>
        <w:jc w:val="both"/>
        <w:divId w:val="599291147"/>
        <w:rPr>
          <w:lang w:val="mn-MN"/>
        </w:rPr>
      </w:pPr>
      <w:r>
        <w:rPr>
          <w:lang w:val="mn-MN"/>
        </w:rPr>
        <w:t xml:space="preserve">3.5. Аймаг, нийслэлийн нутаг дэвсгэрт гарсан ой, хээрийн түймрийн мэдээг тухайн аймаг, нийслэлийн Засаг даргын тамгын газар эрхлэн Засаг даргаар баталгаажуулан жил бүрийн 7, 12 </w:t>
      </w:r>
      <w:r>
        <w:rPr>
          <w:lang w:val="mn-MN"/>
        </w:rPr>
        <w:t>дугаар сарын 15-ны дотор багтаан Байгаль орчны асуудал эрхэлсэн төрийн захиргааны төв байгууллага болон Онцгой байдлын асуудал эрхэлсэн төрийн захиргааны байгууллагад тус тус хүргүүлнэ.</w:t>
      </w:r>
    </w:p>
    <w:p w:rsidR="00000000" w:rsidRDefault="00BC349D">
      <w:pPr>
        <w:pStyle w:val="NormalWeb"/>
        <w:spacing w:before="0" w:beforeAutospacing="0" w:after="0" w:afterAutospacing="0" w:line="360" w:lineRule="auto"/>
        <w:jc w:val="both"/>
        <w:divId w:val="599291147"/>
        <w:rPr>
          <w:lang w:val="mn-MN"/>
        </w:rPr>
      </w:pPr>
      <w:r>
        <w:rPr>
          <w:lang w:val="mn-MN"/>
        </w:rPr>
        <w:t xml:space="preserve">          3.6. Мэдээллийн сан нь байгаль орчны статистик мэдээ /Маягт </w:t>
      </w:r>
      <w:r>
        <w:rPr>
          <w:lang w:val="mn-MN"/>
        </w:rPr>
        <w:t>БОХ-5/-ын ойн нөөц, түүний хамгаалалт, нөхөн сэргээлт, ашиглалтын мэдээтэй уялдсан байна.</w:t>
      </w:r>
    </w:p>
    <w:p w:rsidR="00000000" w:rsidRDefault="00BC349D">
      <w:pPr>
        <w:pStyle w:val="NormalWeb"/>
        <w:spacing w:before="0" w:beforeAutospacing="0" w:after="0" w:afterAutospacing="0" w:line="360" w:lineRule="auto"/>
        <w:jc w:val="both"/>
        <w:divId w:val="599291147"/>
        <w:rPr>
          <w:rFonts w:eastAsia="Times New Roman"/>
          <w:lang w:val="mn-MN"/>
        </w:rPr>
      </w:pPr>
      <w:r>
        <w:rPr>
          <w:lang w:val="mn-MN"/>
        </w:rPr>
        <w:t> </w:t>
      </w:r>
    </w:p>
    <w:p w:rsidR="00000000" w:rsidRDefault="00BC349D">
      <w:pPr>
        <w:pStyle w:val="NormalWeb"/>
        <w:spacing w:before="0" w:beforeAutospacing="0" w:after="0" w:afterAutospacing="0" w:line="360" w:lineRule="auto"/>
        <w:jc w:val="right"/>
        <w:divId w:val="599291147"/>
        <w:rPr>
          <w:i/>
          <w:lang w:val="mn-MN"/>
        </w:rPr>
      </w:pPr>
    </w:p>
    <w:p w:rsidR="00000000" w:rsidRDefault="00BC349D">
      <w:pPr>
        <w:pStyle w:val="NormalWeb"/>
        <w:spacing w:before="0" w:beforeAutospacing="0" w:after="0" w:afterAutospacing="0" w:line="360" w:lineRule="auto"/>
        <w:jc w:val="right"/>
        <w:divId w:val="599291147"/>
        <w:rPr>
          <w:i/>
          <w:lang w:val="mn-MN"/>
        </w:rPr>
      </w:pPr>
    </w:p>
    <w:p w:rsidR="00000000" w:rsidRDefault="00BC349D">
      <w:pPr>
        <w:pStyle w:val="NormalWeb"/>
        <w:spacing w:before="0" w:beforeAutospacing="0" w:after="0" w:afterAutospacing="0" w:line="360" w:lineRule="auto"/>
        <w:jc w:val="right"/>
        <w:divId w:val="599291147"/>
        <w:rPr>
          <w:i/>
          <w:lang w:val="mn-MN"/>
        </w:rPr>
      </w:pPr>
    </w:p>
    <w:p w:rsidR="00000000" w:rsidRDefault="00BC349D">
      <w:pPr>
        <w:pStyle w:val="NormalWeb"/>
        <w:spacing w:before="0" w:beforeAutospacing="0" w:after="0" w:afterAutospacing="0" w:line="360" w:lineRule="auto"/>
        <w:jc w:val="right"/>
        <w:divId w:val="599291147"/>
        <w:rPr>
          <w:i/>
          <w:lang w:val="mn-MN"/>
        </w:rPr>
      </w:pPr>
    </w:p>
    <w:p w:rsidR="00000000" w:rsidRDefault="00BC349D">
      <w:pPr>
        <w:pStyle w:val="NormalWeb"/>
        <w:spacing w:before="0" w:beforeAutospacing="0" w:after="0" w:afterAutospacing="0" w:line="360" w:lineRule="auto"/>
        <w:jc w:val="right"/>
        <w:divId w:val="599291147"/>
        <w:rPr>
          <w:i/>
          <w:lang w:val="mn-MN"/>
        </w:rPr>
      </w:pPr>
    </w:p>
    <w:p w:rsidR="00000000" w:rsidRDefault="00BC349D">
      <w:pPr>
        <w:pStyle w:val="NormalWeb"/>
        <w:spacing w:before="0" w:beforeAutospacing="0" w:after="0" w:afterAutospacing="0" w:line="360" w:lineRule="auto"/>
        <w:jc w:val="right"/>
        <w:divId w:val="599291147"/>
        <w:rPr>
          <w:i/>
          <w:lang w:val="mn-MN"/>
        </w:rPr>
      </w:pPr>
    </w:p>
    <w:p w:rsidR="00000000" w:rsidRDefault="00BC349D">
      <w:pPr>
        <w:pStyle w:val="NormalWeb"/>
        <w:spacing w:before="0" w:beforeAutospacing="0" w:after="0" w:afterAutospacing="0" w:line="360" w:lineRule="auto"/>
        <w:jc w:val="right"/>
        <w:divId w:val="599291147"/>
        <w:rPr>
          <w:i/>
          <w:lang w:val="mn-MN"/>
        </w:rPr>
      </w:pPr>
    </w:p>
    <w:p w:rsidR="00000000" w:rsidRDefault="00BC349D">
      <w:pPr>
        <w:pStyle w:val="NormalWeb"/>
        <w:spacing w:before="0" w:beforeAutospacing="0" w:after="0" w:afterAutospacing="0" w:line="360" w:lineRule="auto"/>
        <w:jc w:val="right"/>
        <w:divId w:val="599291147"/>
        <w:rPr>
          <w:i/>
          <w:lang w:val="mn-MN"/>
        </w:rPr>
      </w:pPr>
    </w:p>
    <w:p w:rsidR="00000000" w:rsidRDefault="00BC349D">
      <w:pPr>
        <w:pStyle w:val="NormalWeb"/>
        <w:spacing w:before="0" w:beforeAutospacing="0" w:after="0" w:afterAutospacing="0" w:line="360" w:lineRule="auto"/>
        <w:jc w:val="right"/>
        <w:divId w:val="599291147"/>
        <w:rPr>
          <w:i/>
          <w:lang w:val="mn-MN"/>
        </w:rPr>
      </w:pPr>
    </w:p>
    <w:p w:rsidR="00000000" w:rsidRDefault="00BC349D">
      <w:pPr>
        <w:pStyle w:val="NormalWeb"/>
        <w:spacing w:before="0" w:beforeAutospacing="0" w:after="0" w:afterAutospacing="0" w:line="360" w:lineRule="auto"/>
        <w:jc w:val="right"/>
        <w:divId w:val="599291147"/>
        <w:rPr>
          <w:i/>
          <w:lang w:val="mn-MN"/>
        </w:rPr>
      </w:pPr>
    </w:p>
    <w:p w:rsidR="00000000" w:rsidRDefault="00BC349D">
      <w:pPr>
        <w:pStyle w:val="NormalWeb"/>
        <w:spacing w:before="0" w:beforeAutospacing="0" w:after="0" w:afterAutospacing="0" w:line="360" w:lineRule="auto"/>
        <w:jc w:val="right"/>
        <w:divId w:val="599291147"/>
        <w:rPr>
          <w:i/>
          <w:lang w:val="mn-MN"/>
        </w:rPr>
      </w:pPr>
    </w:p>
    <w:p w:rsidR="00000000" w:rsidRDefault="00BC349D">
      <w:pPr>
        <w:pStyle w:val="NormalWeb"/>
        <w:spacing w:before="0" w:beforeAutospacing="0" w:after="0" w:afterAutospacing="0" w:line="360" w:lineRule="auto"/>
        <w:jc w:val="right"/>
        <w:divId w:val="599291147"/>
        <w:rPr>
          <w:i/>
          <w:lang w:val="mn-MN"/>
        </w:rPr>
      </w:pPr>
    </w:p>
    <w:p w:rsidR="00000000" w:rsidRDefault="00BC349D">
      <w:pPr>
        <w:pStyle w:val="NormalWeb"/>
        <w:spacing w:before="0" w:beforeAutospacing="0" w:after="0" w:afterAutospacing="0" w:line="360" w:lineRule="auto"/>
        <w:jc w:val="right"/>
        <w:divId w:val="599291147"/>
        <w:rPr>
          <w:i/>
          <w:lang w:val="mn-MN"/>
        </w:rPr>
      </w:pPr>
    </w:p>
    <w:p w:rsidR="00000000" w:rsidRDefault="00BC349D">
      <w:pPr>
        <w:pStyle w:val="NormalWeb"/>
        <w:spacing w:before="0" w:beforeAutospacing="0" w:after="0" w:afterAutospacing="0" w:line="360" w:lineRule="auto"/>
        <w:jc w:val="right"/>
        <w:divId w:val="599291147"/>
        <w:rPr>
          <w:i/>
          <w:lang w:val="mn-MN"/>
        </w:rPr>
      </w:pPr>
    </w:p>
    <w:p w:rsidR="00000000" w:rsidRDefault="00BC349D">
      <w:pPr>
        <w:pStyle w:val="NormalWeb"/>
        <w:spacing w:before="0" w:beforeAutospacing="0" w:after="0" w:afterAutospacing="0" w:line="360" w:lineRule="auto"/>
        <w:jc w:val="right"/>
        <w:divId w:val="599291147"/>
        <w:rPr>
          <w:i/>
          <w:lang w:val="mn-MN"/>
        </w:rPr>
      </w:pPr>
    </w:p>
    <w:p w:rsidR="00000000" w:rsidRDefault="00BC349D">
      <w:pPr>
        <w:pStyle w:val="NormalWeb"/>
        <w:spacing w:before="0" w:beforeAutospacing="0" w:after="0" w:afterAutospacing="0" w:line="360" w:lineRule="auto"/>
        <w:jc w:val="right"/>
        <w:divId w:val="599291147"/>
        <w:rPr>
          <w:i/>
          <w:lang w:val="mn-MN"/>
        </w:rPr>
      </w:pPr>
    </w:p>
    <w:p w:rsidR="00000000" w:rsidRDefault="00BC349D">
      <w:pPr>
        <w:pStyle w:val="NormalWeb"/>
        <w:spacing w:before="0" w:beforeAutospacing="0" w:after="0" w:afterAutospacing="0" w:line="360" w:lineRule="auto"/>
        <w:jc w:val="right"/>
        <w:divId w:val="599291147"/>
        <w:rPr>
          <w:i/>
          <w:lang w:val="mn-MN"/>
        </w:rPr>
      </w:pPr>
    </w:p>
    <w:p w:rsidR="00000000" w:rsidRDefault="00BC349D">
      <w:pPr>
        <w:pStyle w:val="NormalWeb"/>
        <w:spacing w:before="0" w:beforeAutospacing="0" w:after="0" w:afterAutospacing="0" w:line="360" w:lineRule="auto"/>
        <w:jc w:val="right"/>
        <w:divId w:val="599291147"/>
        <w:rPr>
          <w:i/>
          <w:lang w:val="mn-MN"/>
        </w:rPr>
      </w:pPr>
    </w:p>
    <w:p w:rsidR="00000000" w:rsidRDefault="00BC349D">
      <w:pPr>
        <w:pStyle w:val="NormalWeb"/>
        <w:spacing w:before="0" w:beforeAutospacing="0" w:after="0" w:afterAutospacing="0" w:line="360" w:lineRule="auto"/>
        <w:jc w:val="right"/>
        <w:divId w:val="599291147"/>
        <w:rPr>
          <w:i/>
          <w:lang w:val="mn-MN"/>
        </w:rPr>
      </w:pPr>
    </w:p>
    <w:p w:rsidR="00000000" w:rsidRDefault="00BC349D">
      <w:pPr>
        <w:pStyle w:val="NormalWeb"/>
        <w:spacing w:before="0" w:beforeAutospacing="0" w:after="0" w:afterAutospacing="0" w:line="360" w:lineRule="auto"/>
        <w:jc w:val="right"/>
        <w:divId w:val="599291147"/>
        <w:rPr>
          <w:i/>
          <w:lang w:val="mn-MN"/>
        </w:rPr>
      </w:pPr>
      <w:r>
        <w:rPr>
          <w:i/>
          <w:lang w:val="mn-MN"/>
        </w:rPr>
        <w:lastRenderedPageBreak/>
        <w:t>Ойн мэдээллийн сангийн  бүртгэл , тайлангийн маягт,</w:t>
      </w:r>
    </w:p>
    <w:p w:rsidR="00000000" w:rsidRDefault="00BC349D">
      <w:pPr>
        <w:pStyle w:val="NormalWeb"/>
        <w:spacing w:before="0" w:beforeAutospacing="0" w:after="0" w:afterAutospacing="0" w:line="360" w:lineRule="auto"/>
        <w:ind w:left="720"/>
        <w:jc w:val="right"/>
        <w:divId w:val="599291147"/>
        <w:rPr>
          <w:i/>
          <w:lang w:val="mn-MN"/>
        </w:rPr>
      </w:pPr>
      <w:r>
        <w:rPr>
          <w:i/>
          <w:lang w:val="mn-MN"/>
        </w:rPr>
        <w:t>тэдгээрийг хөтлөх журмын  1 дүгээр хавсралт</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lang w:val="mn-MN"/>
        </w:rPr>
        <w:t xml:space="preserve"> Ойн сан бүхий газрын талбай, түүний өөрчлөлт </w:t>
      </w:r>
      <w:r>
        <w:rPr>
          <w:lang w:val="mn-MN"/>
        </w:rPr>
        <w:t>/ОМ-1/</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tbl>
      <w:tblPr>
        <w:tblStyle w:val="TableGrid"/>
        <w:tblW w:w="0" w:type="auto"/>
        <w:tblInd w:w="0" w:type="dxa"/>
        <w:tblLook w:val="04A0" w:firstRow="1" w:lastRow="0" w:firstColumn="1" w:lastColumn="0" w:noHBand="0" w:noVBand="1"/>
      </w:tblPr>
      <w:tblGrid>
        <w:gridCol w:w="776"/>
        <w:gridCol w:w="2928"/>
        <w:gridCol w:w="518"/>
        <w:gridCol w:w="802"/>
        <w:gridCol w:w="1713"/>
        <w:gridCol w:w="1776"/>
        <w:gridCol w:w="343"/>
      </w:tblGrid>
      <w:tr w:rsidR="00000000">
        <w:trPr>
          <w:divId w:val="599291147"/>
        </w:trPr>
        <w:tc>
          <w:tcPr>
            <w:tcW w:w="5900"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ind w:left="720"/>
              <w:jc w:val="both"/>
              <w:rPr>
                <w:lang w:val="mn-MN"/>
              </w:rPr>
            </w:pPr>
            <w:r>
              <w:rPr>
                <w:lang w:val="mn-MN"/>
              </w:rPr>
              <w:t>..................................</w:t>
            </w:r>
          </w:p>
          <w:p w:rsidR="00000000" w:rsidRDefault="00BC349D">
            <w:pPr>
              <w:pStyle w:val="NormalWeb"/>
              <w:spacing w:before="0" w:beforeAutospacing="0" w:after="0" w:afterAutospacing="0"/>
              <w:ind w:left="720"/>
              <w:jc w:val="both"/>
              <w:rPr>
                <w:lang w:val="mn-MN"/>
              </w:rPr>
            </w:pPr>
            <w:r>
              <w:rPr>
                <w:lang w:val="mn-MN"/>
              </w:rPr>
              <w:t>аймаг, нийслэлийн</w:t>
            </w:r>
          </w:p>
        </w:tc>
        <w:tc>
          <w:tcPr>
            <w:tcW w:w="5900"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ind w:left="720"/>
              <w:jc w:val="both"/>
              <w:rPr>
                <w:lang w:val="mn-MN"/>
              </w:rPr>
            </w:pPr>
            <w:r>
              <w:rPr>
                <w:lang w:val="mn-MN"/>
              </w:rPr>
              <w:t>..................................</w:t>
            </w:r>
          </w:p>
          <w:p w:rsidR="00000000" w:rsidRDefault="00BC349D">
            <w:pPr>
              <w:pStyle w:val="NormalWeb"/>
              <w:spacing w:before="0" w:beforeAutospacing="0" w:after="0" w:afterAutospacing="0"/>
              <w:ind w:left="720"/>
              <w:jc w:val="both"/>
              <w:rPr>
                <w:lang w:val="mn-MN"/>
              </w:rPr>
            </w:pPr>
            <w:r>
              <w:rPr>
                <w:lang w:val="mn-MN"/>
              </w:rPr>
              <w:t>сум, дүүрэг</w:t>
            </w:r>
          </w:p>
        </w:tc>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8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Д.д</w:t>
            </w:r>
          </w:p>
        </w:tc>
        <w:tc>
          <w:tcPr>
            <w:tcW w:w="43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Ойн сангийн</w:t>
            </w:r>
          </w:p>
          <w:p w:rsidR="00000000" w:rsidRDefault="00BC349D">
            <w:pPr>
              <w:pStyle w:val="NormalWeb"/>
              <w:spacing w:before="0" w:beforeAutospacing="0" w:after="0" w:afterAutospacing="0"/>
              <w:jc w:val="both"/>
              <w:rPr>
                <w:lang w:val="mn-MN"/>
              </w:rPr>
            </w:pPr>
            <w:r>
              <w:rPr>
                <w:lang w:val="mn-MN"/>
              </w:rPr>
              <w:t>талбайн төрөл</w:t>
            </w:r>
          </w:p>
        </w:tc>
        <w:tc>
          <w:tcPr>
            <w:tcW w:w="168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Хэмжих</w:t>
            </w:r>
          </w:p>
          <w:p w:rsidR="00000000" w:rsidRDefault="00BC349D">
            <w:pPr>
              <w:pStyle w:val="NormalWeb"/>
              <w:spacing w:before="0" w:beforeAutospacing="0" w:after="0" w:afterAutospacing="0"/>
              <w:jc w:val="both"/>
              <w:rPr>
                <w:lang w:val="mn-MN"/>
              </w:rPr>
            </w:pPr>
            <w:r>
              <w:rPr>
                <w:lang w:val="mn-MN"/>
              </w:rPr>
              <w:t> нэгж</w:t>
            </w:r>
          </w:p>
        </w:tc>
        <w:tc>
          <w:tcPr>
            <w:tcW w:w="192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Талбай</w:t>
            </w:r>
          </w:p>
        </w:tc>
        <w:tc>
          <w:tcPr>
            <w:tcW w:w="34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Тухайн жилд</w:t>
            </w:r>
          </w:p>
          <w:p w:rsidR="00000000" w:rsidRDefault="00BC349D">
            <w:pPr>
              <w:pStyle w:val="NormalWeb"/>
              <w:spacing w:before="0" w:beforeAutospacing="0" w:after="0" w:afterAutospacing="0"/>
              <w:jc w:val="both"/>
              <w:rPr>
                <w:lang w:val="mn-MN"/>
              </w:rPr>
            </w:pPr>
            <w:r>
              <w:rPr>
                <w:lang w:val="mn-MN"/>
              </w:rPr>
              <w:t>орсон өөрчлөлт</w:t>
            </w:r>
          </w:p>
        </w:tc>
      </w:tr>
      <w:tr w:rsidR="00000000">
        <w:trPr>
          <w:divId w:val="599291147"/>
        </w:trPr>
        <w:tc>
          <w:tcPr>
            <w:tcW w:w="8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w:t>
            </w:r>
          </w:p>
        </w:tc>
        <w:tc>
          <w:tcPr>
            <w:tcW w:w="43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Байгалийн ойн талбай</w:t>
            </w:r>
          </w:p>
        </w:tc>
        <w:tc>
          <w:tcPr>
            <w:tcW w:w="168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мян.га</w:t>
            </w:r>
          </w:p>
        </w:tc>
        <w:tc>
          <w:tcPr>
            <w:tcW w:w="192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34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8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2</w:t>
            </w:r>
          </w:p>
        </w:tc>
        <w:tc>
          <w:tcPr>
            <w:tcW w:w="43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Таримал ойн талбай</w:t>
            </w:r>
          </w:p>
        </w:tc>
        <w:tc>
          <w:tcPr>
            <w:tcW w:w="168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92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34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8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3</w:t>
            </w:r>
          </w:p>
        </w:tc>
        <w:tc>
          <w:tcPr>
            <w:tcW w:w="43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Сөөг торлог бүхий талбай</w:t>
            </w:r>
          </w:p>
        </w:tc>
        <w:tc>
          <w:tcPr>
            <w:tcW w:w="168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мян.га</w:t>
            </w:r>
          </w:p>
        </w:tc>
        <w:tc>
          <w:tcPr>
            <w:tcW w:w="192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34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8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4</w:t>
            </w:r>
          </w:p>
        </w:tc>
        <w:tc>
          <w:tcPr>
            <w:tcW w:w="43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Тармаг ойн талбай</w:t>
            </w:r>
          </w:p>
        </w:tc>
        <w:tc>
          <w:tcPr>
            <w:tcW w:w="168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мян.га</w:t>
            </w:r>
          </w:p>
        </w:tc>
        <w:tc>
          <w:tcPr>
            <w:tcW w:w="192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34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8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5</w:t>
            </w:r>
          </w:p>
        </w:tc>
        <w:tc>
          <w:tcPr>
            <w:tcW w:w="43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Мод бэлтгэсэн талбай</w:t>
            </w:r>
          </w:p>
        </w:tc>
        <w:tc>
          <w:tcPr>
            <w:tcW w:w="168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мян.га</w:t>
            </w:r>
          </w:p>
        </w:tc>
        <w:tc>
          <w:tcPr>
            <w:tcW w:w="192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34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8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6</w:t>
            </w:r>
          </w:p>
        </w:tc>
        <w:tc>
          <w:tcPr>
            <w:tcW w:w="43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Ойжих талбай</w:t>
            </w:r>
          </w:p>
        </w:tc>
        <w:tc>
          <w:tcPr>
            <w:tcW w:w="168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мян.га</w:t>
            </w:r>
          </w:p>
        </w:tc>
        <w:tc>
          <w:tcPr>
            <w:tcW w:w="192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34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8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7</w:t>
            </w:r>
          </w:p>
        </w:tc>
        <w:tc>
          <w:tcPr>
            <w:tcW w:w="43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Түймэрт өртсөн ойн талбай</w:t>
            </w:r>
          </w:p>
        </w:tc>
        <w:tc>
          <w:tcPr>
            <w:tcW w:w="168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мян.га</w:t>
            </w:r>
          </w:p>
        </w:tc>
        <w:tc>
          <w:tcPr>
            <w:tcW w:w="192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34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8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8</w:t>
            </w:r>
          </w:p>
        </w:tc>
        <w:tc>
          <w:tcPr>
            <w:tcW w:w="43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Ойн хөнөөлт шавьж, өвчинд нэрвэгдсэн ойн талбай</w:t>
            </w:r>
          </w:p>
        </w:tc>
        <w:tc>
          <w:tcPr>
            <w:tcW w:w="168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92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34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8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9</w:t>
            </w:r>
          </w:p>
        </w:tc>
        <w:tc>
          <w:tcPr>
            <w:tcW w:w="43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Салхи, шуурганд унасан, цасанд дарагдсан ойн талбай</w:t>
            </w:r>
          </w:p>
        </w:tc>
        <w:tc>
          <w:tcPr>
            <w:tcW w:w="168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92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34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8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10</w:t>
            </w:r>
          </w:p>
        </w:tc>
        <w:tc>
          <w:tcPr>
            <w:tcW w:w="43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МҮГ, тарьц суулгац бойжуулсан талбай</w:t>
            </w:r>
          </w:p>
        </w:tc>
        <w:tc>
          <w:tcPr>
            <w:tcW w:w="168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92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34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8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11</w:t>
            </w:r>
          </w:p>
        </w:tc>
        <w:tc>
          <w:tcPr>
            <w:tcW w:w="43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Ойн цоорхой</w:t>
            </w:r>
          </w:p>
        </w:tc>
        <w:tc>
          <w:tcPr>
            <w:tcW w:w="168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мян.га</w:t>
            </w:r>
          </w:p>
        </w:tc>
        <w:tc>
          <w:tcPr>
            <w:tcW w:w="192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34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8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12</w:t>
            </w:r>
          </w:p>
        </w:tc>
        <w:tc>
          <w:tcPr>
            <w:tcW w:w="434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Бусад</w:t>
            </w:r>
            <w:r>
              <w:rPr>
                <w:vertAlign w:val="superscript"/>
                <w:lang w:val="mn-MN"/>
              </w:rPr>
              <w:t>**</w:t>
            </w:r>
          </w:p>
        </w:tc>
        <w:tc>
          <w:tcPr>
            <w:tcW w:w="168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92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34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518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ОЙН САН БҮХИЙ ГАЗРЫН НИЙТ ТАЛБАЙ</w:t>
            </w:r>
          </w:p>
        </w:tc>
        <w:tc>
          <w:tcPr>
            <w:tcW w:w="168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92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34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r>
    </w:tbl>
    <w:p w:rsidR="00000000" w:rsidRDefault="00BC349D">
      <w:pPr>
        <w:spacing w:line="360" w:lineRule="auto"/>
        <w:jc w:val="both"/>
        <w:divId w:val="599291147"/>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lang w:val="mn-MN"/>
        </w:rPr>
        <w:t>** ойн сан дахь хүний үйл ажиллагааны нөлөөгөөр эвдрэлд орсон газрууд</w:t>
      </w:r>
    </w:p>
    <w:p w:rsidR="00000000" w:rsidRDefault="00BC349D">
      <w:pPr>
        <w:spacing w:line="360" w:lineRule="auto"/>
        <w:jc w:val="both"/>
        <w:divId w:val="599291147"/>
        <w:rPr>
          <w:rFonts w:ascii="Times New Roman" w:eastAsia="Times New Roman" w:hAnsi="Times New Roman"/>
          <w:sz w:val="24"/>
          <w:szCs w:val="24"/>
          <w:lang w:val="mn-MN"/>
        </w:rPr>
      </w:pPr>
      <w:r>
        <w:rPr>
          <w:rFonts w:ascii="Times New Roman" w:eastAsia="Times New Roman" w:hAnsi="Times New Roman"/>
          <w:sz w:val="24"/>
          <w:szCs w:val="24"/>
          <w:lang w:val="mn-MN"/>
        </w:rPr>
        <w:br w:type="textWrapping" w:clear="all"/>
      </w:r>
    </w:p>
    <w:p w:rsidR="00000000" w:rsidRDefault="00BC349D">
      <w:pPr>
        <w:spacing w:line="360" w:lineRule="auto"/>
        <w:jc w:val="both"/>
        <w:divId w:val="599291147"/>
        <w:rPr>
          <w:rFonts w:ascii="Times New Roman" w:eastAsia="Times New Roman" w:hAnsi="Times New Roman"/>
          <w:sz w:val="24"/>
          <w:szCs w:val="24"/>
          <w:lang w:val="mn-MN"/>
        </w:rPr>
      </w:pPr>
    </w:p>
    <w:p w:rsidR="00000000" w:rsidRDefault="00BC349D">
      <w:pPr>
        <w:spacing w:line="360" w:lineRule="auto"/>
        <w:jc w:val="both"/>
        <w:divId w:val="599291147"/>
        <w:rPr>
          <w:rFonts w:ascii="Times New Roman" w:eastAsia="Times New Roman" w:hAnsi="Times New Roman"/>
          <w:sz w:val="24"/>
          <w:szCs w:val="24"/>
          <w:lang w:val="mn-MN"/>
        </w:rPr>
      </w:pPr>
    </w:p>
    <w:p w:rsidR="00000000" w:rsidRDefault="00BC349D">
      <w:pPr>
        <w:spacing w:line="360" w:lineRule="auto"/>
        <w:jc w:val="both"/>
        <w:divId w:val="599291147"/>
        <w:rPr>
          <w:rFonts w:ascii="Times New Roman" w:eastAsia="Times New Roman" w:hAnsi="Times New Roman"/>
          <w:sz w:val="24"/>
          <w:szCs w:val="24"/>
          <w:lang w:val="mn-MN"/>
        </w:rPr>
      </w:pP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right"/>
        <w:divId w:val="599291147"/>
        <w:rPr>
          <w:i/>
          <w:lang w:val="mn-MN"/>
        </w:rPr>
      </w:pPr>
      <w:r>
        <w:rPr>
          <w:i/>
          <w:lang w:val="mn-MN"/>
        </w:rPr>
        <w:lastRenderedPageBreak/>
        <w:t>Ойн мэдээллийн сангийн</w:t>
      </w:r>
      <w:r>
        <w:rPr>
          <w:i/>
          <w:lang w:val="mn-MN"/>
        </w:rPr>
        <w:t>  бүртгэл , тайлангийн маягт,</w:t>
      </w:r>
    </w:p>
    <w:p w:rsidR="00000000" w:rsidRDefault="00BC349D">
      <w:pPr>
        <w:pStyle w:val="NormalWeb"/>
        <w:spacing w:before="0" w:beforeAutospacing="0" w:after="0" w:afterAutospacing="0" w:line="360" w:lineRule="auto"/>
        <w:ind w:left="720"/>
        <w:jc w:val="right"/>
        <w:divId w:val="599291147"/>
        <w:rPr>
          <w:i/>
          <w:lang w:val="mn-MN"/>
        </w:rPr>
      </w:pPr>
      <w:r>
        <w:rPr>
          <w:i/>
          <w:lang w:val="mn-MN"/>
        </w:rPr>
        <w:t>тэдгээрийг хөтлөх журмын  2 дугаар хавсралт</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lang w:val="mn-MN"/>
        </w:rPr>
        <w:t> Ойн нөөц, түүний өөрчлөлт /ОМ-2/</w:t>
      </w:r>
    </w:p>
    <w:tbl>
      <w:tblPr>
        <w:tblStyle w:val="TableGrid"/>
        <w:tblW w:w="9203" w:type="dxa"/>
        <w:tblInd w:w="0" w:type="dxa"/>
        <w:tblLook w:val="04A0" w:firstRow="1" w:lastRow="0" w:firstColumn="1" w:lastColumn="0" w:noHBand="0" w:noVBand="1"/>
      </w:tblPr>
      <w:tblGrid>
        <w:gridCol w:w="683"/>
        <w:gridCol w:w="1656"/>
        <w:gridCol w:w="1477"/>
        <w:gridCol w:w="276"/>
        <w:gridCol w:w="1589"/>
        <w:gridCol w:w="266"/>
        <w:gridCol w:w="164"/>
        <w:gridCol w:w="1794"/>
        <w:gridCol w:w="825"/>
        <w:gridCol w:w="197"/>
        <w:gridCol w:w="276"/>
      </w:tblGrid>
      <w:tr w:rsidR="00000000">
        <w:trPr>
          <w:gridAfter w:val="2"/>
          <w:divId w:val="599291147"/>
          <w:wAfter w:w="473" w:type="dxa"/>
        </w:trPr>
        <w:tc>
          <w:tcPr>
            <w:tcW w:w="4092"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ind w:left="720"/>
              <w:jc w:val="both"/>
              <w:rPr>
                <w:lang w:val="mn-MN"/>
              </w:rPr>
            </w:pPr>
            <w:r>
              <w:rPr>
                <w:lang w:val="mn-MN"/>
              </w:rPr>
              <w:t>..................................</w:t>
            </w:r>
          </w:p>
          <w:p w:rsidR="00000000" w:rsidRDefault="00BC349D">
            <w:pPr>
              <w:pStyle w:val="NormalWeb"/>
              <w:spacing w:before="0" w:beforeAutospacing="0" w:after="0" w:afterAutospacing="0" w:line="360" w:lineRule="auto"/>
              <w:ind w:left="720"/>
              <w:jc w:val="both"/>
              <w:rPr>
                <w:lang w:val="mn-MN"/>
              </w:rPr>
            </w:pPr>
            <w:r>
              <w:rPr>
                <w:lang w:val="mn-MN"/>
              </w:rPr>
              <w:t>аймаг, нийслэлийн</w:t>
            </w:r>
          </w:p>
        </w:tc>
        <w:tc>
          <w:tcPr>
            <w:tcW w:w="158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ind w:left="720"/>
              <w:jc w:val="both"/>
              <w:rPr>
                <w:lang w:val="mn-MN"/>
              </w:rPr>
            </w:pPr>
            <w:r>
              <w:rPr>
                <w:lang w:val="mn-MN"/>
              </w:rPr>
              <w:t> </w:t>
            </w:r>
          </w:p>
        </w:tc>
        <w:tc>
          <w:tcPr>
            <w:tcW w:w="3049"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ind w:left="720"/>
              <w:jc w:val="both"/>
              <w:rPr>
                <w:lang w:val="mn-MN"/>
              </w:rPr>
            </w:pPr>
            <w:r>
              <w:rPr>
                <w:lang w:val="mn-MN"/>
              </w:rPr>
              <w:t>..................................</w:t>
            </w:r>
          </w:p>
          <w:p w:rsidR="00000000" w:rsidRDefault="00BC349D">
            <w:pPr>
              <w:pStyle w:val="NormalWeb"/>
              <w:spacing w:before="0" w:beforeAutospacing="0" w:after="0" w:afterAutospacing="0" w:line="360" w:lineRule="auto"/>
              <w:ind w:left="720"/>
              <w:jc w:val="both"/>
              <w:rPr>
                <w:lang w:val="mn-MN"/>
              </w:rPr>
            </w:pPr>
            <w:r>
              <w:rPr>
                <w:lang w:val="mn-MN"/>
              </w:rPr>
              <w:t>сум, дүүрэг</w:t>
            </w:r>
          </w:p>
        </w:tc>
      </w:tr>
      <w:tr w:rsidR="00000000">
        <w:trPr>
          <w:gridAfter w:val="2"/>
          <w:divId w:val="599291147"/>
          <w:wAfter w:w="473" w:type="dxa"/>
        </w:trPr>
        <w:tc>
          <w:tcPr>
            <w:tcW w:w="4092"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ind w:left="720"/>
              <w:jc w:val="both"/>
              <w:rPr>
                <w:lang w:val="mn-MN"/>
              </w:rPr>
            </w:pPr>
            <w:r>
              <w:rPr>
                <w:lang w:val="mn-MN"/>
              </w:rPr>
              <w:t> </w:t>
            </w:r>
          </w:p>
        </w:tc>
        <w:tc>
          <w:tcPr>
            <w:tcW w:w="158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ind w:left="720"/>
              <w:jc w:val="both"/>
              <w:rPr>
                <w:lang w:val="mn-MN"/>
              </w:rPr>
            </w:pPr>
            <w:r>
              <w:rPr>
                <w:lang w:val="mn-MN"/>
              </w:rPr>
              <w:t> </w:t>
            </w:r>
          </w:p>
        </w:tc>
        <w:tc>
          <w:tcPr>
            <w:tcW w:w="3049"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ind w:left="720"/>
              <w:jc w:val="both"/>
              <w:rPr>
                <w:lang w:val="mn-MN"/>
              </w:rPr>
            </w:pPr>
            <w:r>
              <w:rPr>
                <w:lang w:val="mn-MN"/>
              </w:rPr>
              <w:t> </w:t>
            </w:r>
          </w:p>
        </w:tc>
      </w:tr>
      <w:tr w:rsidR="00000000">
        <w:trPr>
          <w:gridAfter w:val="1"/>
          <w:divId w:val="599291147"/>
          <w:wAfter w:w="276" w:type="dxa"/>
        </w:trPr>
        <w:tc>
          <w:tcPr>
            <w:tcW w:w="68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Д.д</w:t>
            </w:r>
          </w:p>
        </w:tc>
        <w:tc>
          <w:tcPr>
            <w:tcW w:w="165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Модны</w:t>
            </w:r>
          </w:p>
          <w:p w:rsidR="00000000" w:rsidRDefault="00BC349D">
            <w:pPr>
              <w:pStyle w:val="NormalWeb"/>
              <w:spacing w:before="0" w:beforeAutospacing="0" w:after="0" w:afterAutospacing="0" w:line="360" w:lineRule="auto"/>
              <w:jc w:val="both"/>
              <w:rPr>
                <w:lang w:val="mn-MN"/>
              </w:rPr>
            </w:pPr>
            <w:r>
              <w:rPr>
                <w:lang w:val="mn-MN"/>
              </w:rPr>
              <w:t>төрөл</w:t>
            </w:r>
          </w:p>
        </w:tc>
        <w:tc>
          <w:tcPr>
            <w:tcW w:w="147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Ургаа ойн</w:t>
            </w:r>
          </w:p>
          <w:p w:rsidR="00000000" w:rsidRDefault="00BC349D">
            <w:pPr>
              <w:pStyle w:val="NormalWeb"/>
              <w:spacing w:before="0" w:beforeAutospacing="0" w:after="0" w:afterAutospacing="0" w:line="360" w:lineRule="auto"/>
              <w:jc w:val="both"/>
              <w:rPr>
                <w:lang w:val="mn-MN"/>
              </w:rPr>
            </w:pPr>
            <w:r>
              <w:rPr>
                <w:lang w:val="mn-MN"/>
              </w:rPr>
              <w:t> нөөц /мян.м</w:t>
            </w:r>
            <w:r>
              <w:rPr>
                <w:vertAlign w:val="superscript"/>
                <w:lang w:val="mn-MN"/>
              </w:rPr>
              <w:t>3</w:t>
            </w:r>
            <w:r>
              <w:rPr>
                <w:lang w:val="mn-MN"/>
              </w:rPr>
              <w:t>/</w:t>
            </w:r>
          </w:p>
        </w:tc>
        <w:tc>
          <w:tcPr>
            <w:tcW w:w="2131"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Тухайн жилд</w:t>
            </w:r>
          </w:p>
          <w:p w:rsidR="00000000" w:rsidRDefault="00BC349D">
            <w:pPr>
              <w:pStyle w:val="NormalWeb"/>
              <w:spacing w:before="0" w:beforeAutospacing="0" w:after="0" w:afterAutospacing="0" w:line="360" w:lineRule="auto"/>
              <w:jc w:val="both"/>
              <w:rPr>
                <w:lang w:val="mn-MN"/>
              </w:rPr>
            </w:pPr>
            <w:r>
              <w:rPr>
                <w:lang w:val="mn-MN"/>
              </w:rPr>
              <w:t> орсон өөрчлөлт</w:t>
            </w:r>
          </w:p>
        </w:tc>
        <w:tc>
          <w:tcPr>
            <w:tcW w:w="1958"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Хатсан</w:t>
            </w:r>
          </w:p>
          <w:p w:rsidR="00000000" w:rsidRDefault="00BC349D">
            <w:pPr>
              <w:pStyle w:val="NormalWeb"/>
              <w:spacing w:before="0" w:beforeAutospacing="0" w:after="0" w:afterAutospacing="0" w:line="360" w:lineRule="auto"/>
              <w:jc w:val="both"/>
              <w:rPr>
                <w:lang w:val="mn-MN"/>
              </w:rPr>
            </w:pPr>
            <w:r>
              <w:rPr>
                <w:lang w:val="mn-MN"/>
              </w:rPr>
              <w:t>модны нөөц</w:t>
            </w:r>
          </w:p>
          <w:p w:rsidR="00000000" w:rsidRDefault="00BC349D">
            <w:pPr>
              <w:pStyle w:val="NormalWeb"/>
              <w:spacing w:before="0" w:beforeAutospacing="0" w:after="0" w:afterAutospacing="0" w:line="360" w:lineRule="auto"/>
              <w:jc w:val="both"/>
              <w:rPr>
                <w:lang w:val="mn-MN"/>
              </w:rPr>
            </w:pPr>
            <w:r>
              <w:rPr>
                <w:lang w:val="mn-MN"/>
              </w:rPr>
              <w:t> /м</w:t>
            </w:r>
            <w:r>
              <w:rPr>
                <w:vertAlign w:val="superscript"/>
                <w:lang w:val="mn-MN"/>
              </w:rPr>
              <w:t>3</w:t>
            </w:r>
            <w:r>
              <w:rPr>
                <w:lang w:val="mn-MN"/>
              </w:rPr>
              <w:t>/</w:t>
            </w:r>
          </w:p>
        </w:tc>
        <w:tc>
          <w:tcPr>
            <w:tcW w:w="1022"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Унасан</w:t>
            </w:r>
          </w:p>
          <w:p w:rsidR="00000000" w:rsidRDefault="00BC349D">
            <w:pPr>
              <w:pStyle w:val="NormalWeb"/>
              <w:spacing w:before="0" w:beforeAutospacing="0" w:after="0" w:afterAutospacing="0" w:line="360" w:lineRule="auto"/>
              <w:jc w:val="both"/>
              <w:rPr>
                <w:lang w:val="mn-MN"/>
              </w:rPr>
            </w:pPr>
            <w:r>
              <w:rPr>
                <w:lang w:val="mn-MN"/>
              </w:rPr>
              <w:t> Модны</w:t>
            </w:r>
          </w:p>
          <w:p w:rsidR="00000000" w:rsidRDefault="00BC349D">
            <w:pPr>
              <w:pStyle w:val="NormalWeb"/>
              <w:spacing w:before="0" w:beforeAutospacing="0" w:after="0" w:afterAutospacing="0" w:line="360" w:lineRule="auto"/>
              <w:jc w:val="both"/>
              <w:rPr>
                <w:lang w:val="mn-MN"/>
              </w:rPr>
            </w:pPr>
            <w:r>
              <w:rPr>
                <w:lang w:val="mn-MN"/>
              </w:rPr>
              <w:t> нөөц /м</w:t>
            </w:r>
            <w:r>
              <w:rPr>
                <w:vertAlign w:val="superscript"/>
                <w:lang w:val="mn-MN"/>
              </w:rPr>
              <w:t>3</w:t>
            </w:r>
            <w:r>
              <w:rPr>
                <w:lang w:val="mn-MN"/>
              </w:rPr>
              <w:t>/</w:t>
            </w:r>
          </w:p>
        </w:tc>
      </w:tr>
      <w:tr w:rsidR="00000000">
        <w:trPr>
          <w:gridAfter w:val="1"/>
          <w:divId w:val="599291147"/>
          <w:wAfter w:w="276" w:type="dxa"/>
        </w:trPr>
        <w:tc>
          <w:tcPr>
            <w:tcW w:w="68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1</w:t>
            </w:r>
          </w:p>
        </w:tc>
        <w:tc>
          <w:tcPr>
            <w:tcW w:w="165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Шинэс</w:t>
            </w:r>
          </w:p>
        </w:tc>
        <w:tc>
          <w:tcPr>
            <w:tcW w:w="147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2131"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1958"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1022"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r>
      <w:tr w:rsidR="00000000">
        <w:trPr>
          <w:gridAfter w:val="1"/>
          <w:divId w:val="599291147"/>
          <w:wAfter w:w="276" w:type="dxa"/>
        </w:trPr>
        <w:tc>
          <w:tcPr>
            <w:tcW w:w="68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2</w:t>
            </w:r>
          </w:p>
        </w:tc>
        <w:tc>
          <w:tcPr>
            <w:tcW w:w="165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Нарс</w:t>
            </w:r>
          </w:p>
        </w:tc>
        <w:tc>
          <w:tcPr>
            <w:tcW w:w="147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2131"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1958"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1022"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r>
      <w:tr w:rsidR="00000000">
        <w:trPr>
          <w:gridAfter w:val="1"/>
          <w:divId w:val="599291147"/>
          <w:wAfter w:w="276" w:type="dxa"/>
        </w:trPr>
        <w:tc>
          <w:tcPr>
            <w:tcW w:w="68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3</w:t>
            </w:r>
          </w:p>
        </w:tc>
        <w:tc>
          <w:tcPr>
            <w:tcW w:w="165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Хуш</w:t>
            </w:r>
          </w:p>
        </w:tc>
        <w:tc>
          <w:tcPr>
            <w:tcW w:w="147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2131"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1958"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1022"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r>
      <w:tr w:rsidR="00000000">
        <w:trPr>
          <w:gridAfter w:val="1"/>
          <w:divId w:val="599291147"/>
          <w:wAfter w:w="276" w:type="dxa"/>
        </w:trPr>
        <w:tc>
          <w:tcPr>
            <w:tcW w:w="68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4</w:t>
            </w:r>
          </w:p>
        </w:tc>
        <w:tc>
          <w:tcPr>
            <w:tcW w:w="165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Гацуур</w:t>
            </w:r>
          </w:p>
        </w:tc>
        <w:tc>
          <w:tcPr>
            <w:tcW w:w="147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2131"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1958"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1022"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r>
      <w:tr w:rsidR="00000000">
        <w:trPr>
          <w:gridAfter w:val="1"/>
          <w:divId w:val="599291147"/>
          <w:wAfter w:w="276" w:type="dxa"/>
        </w:trPr>
        <w:tc>
          <w:tcPr>
            <w:tcW w:w="68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5</w:t>
            </w:r>
          </w:p>
        </w:tc>
        <w:tc>
          <w:tcPr>
            <w:tcW w:w="165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Жодоо</w:t>
            </w:r>
          </w:p>
        </w:tc>
        <w:tc>
          <w:tcPr>
            <w:tcW w:w="147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2131"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1958"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1022"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r>
      <w:tr w:rsidR="00000000">
        <w:trPr>
          <w:gridAfter w:val="1"/>
          <w:divId w:val="599291147"/>
          <w:wAfter w:w="276" w:type="dxa"/>
        </w:trPr>
        <w:tc>
          <w:tcPr>
            <w:tcW w:w="68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6</w:t>
            </w:r>
          </w:p>
        </w:tc>
        <w:tc>
          <w:tcPr>
            <w:tcW w:w="165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Хус</w:t>
            </w:r>
          </w:p>
        </w:tc>
        <w:tc>
          <w:tcPr>
            <w:tcW w:w="147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2131"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1958"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1022"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r>
      <w:tr w:rsidR="00000000">
        <w:trPr>
          <w:gridAfter w:val="1"/>
          <w:divId w:val="599291147"/>
          <w:wAfter w:w="276" w:type="dxa"/>
        </w:trPr>
        <w:tc>
          <w:tcPr>
            <w:tcW w:w="68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7</w:t>
            </w:r>
          </w:p>
        </w:tc>
        <w:tc>
          <w:tcPr>
            <w:tcW w:w="165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Улиас</w:t>
            </w:r>
          </w:p>
        </w:tc>
        <w:tc>
          <w:tcPr>
            <w:tcW w:w="147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2131"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1958"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1022"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r>
      <w:tr w:rsidR="00000000">
        <w:trPr>
          <w:gridAfter w:val="1"/>
          <w:divId w:val="599291147"/>
          <w:wAfter w:w="276" w:type="dxa"/>
        </w:trPr>
        <w:tc>
          <w:tcPr>
            <w:tcW w:w="68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8</w:t>
            </w:r>
          </w:p>
        </w:tc>
        <w:tc>
          <w:tcPr>
            <w:tcW w:w="165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Улиангар</w:t>
            </w:r>
          </w:p>
        </w:tc>
        <w:tc>
          <w:tcPr>
            <w:tcW w:w="147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2131"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1958"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1022"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r>
      <w:tr w:rsidR="00000000">
        <w:trPr>
          <w:gridAfter w:val="1"/>
          <w:divId w:val="599291147"/>
          <w:wAfter w:w="276" w:type="dxa"/>
        </w:trPr>
        <w:tc>
          <w:tcPr>
            <w:tcW w:w="68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9</w:t>
            </w:r>
          </w:p>
        </w:tc>
        <w:tc>
          <w:tcPr>
            <w:tcW w:w="165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Хайлаас</w:t>
            </w:r>
          </w:p>
        </w:tc>
        <w:tc>
          <w:tcPr>
            <w:tcW w:w="147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2131"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1958"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1022"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r>
      <w:tr w:rsidR="00000000">
        <w:trPr>
          <w:gridAfter w:val="1"/>
          <w:divId w:val="599291147"/>
          <w:wAfter w:w="276" w:type="dxa"/>
        </w:trPr>
        <w:tc>
          <w:tcPr>
            <w:tcW w:w="68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10</w:t>
            </w:r>
          </w:p>
        </w:tc>
        <w:tc>
          <w:tcPr>
            <w:tcW w:w="165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Бургас</w:t>
            </w:r>
          </w:p>
        </w:tc>
        <w:tc>
          <w:tcPr>
            <w:tcW w:w="147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2131"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1958"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1022"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r>
      <w:tr w:rsidR="00000000">
        <w:trPr>
          <w:gridAfter w:val="1"/>
          <w:divId w:val="599291147"/>
          <w:wAfter w:w="276" w:type="dxa"/>
        </w:trPr>
        <w:tc>
          <w:tcPr>
            <w:tcW w:w="68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11</w:t>
            </w:r>
          </w:p>
        </w:tc>
        <w:tc>
          <w:tcPr>
            <w:tcW w:w="165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Заг</w:t>
            </w:r>
          </w:p>
        </w:tc>
        <w:tc>
          <w:tcPr>
            <w:tcW w:w="147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2131"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1958"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1022"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r>
      <w:tr w:rsidR="00000000">
        <w:trPr>
          <w:gridAfter w:val="1"/>
          <w:divId w:val="599291147"/>
          <w:wAfter w:w="276" w:type="dxa"/>
        </w:trPr>
        <w:tc>
          <w:tcPr>
            <w:tcW w:w="68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12</w:t>
            </w:r>
          </w:p>
        </w:tc>
        <w:tc>
          <w:tcPr>
            <w:tcW w:w="165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Бусад</w:t>
            </w:r>
          </w:p>
        </w:tc>
        <w:tc>
          <w:tcPr>
            <w:tcW w:w="147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2131"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1958"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c>
          <w:tcPr>
            <w:tcW w:w="1022"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line="360" w:lineRule="auto"/>
              <w:jc w:val="both"/>
              <w:rPr>
                <w:lang w:val="mn-MN"/>
              </w:rPr>
            </w:pPr>
            <w:r>
              <w:rPr>
                <w:lang w:val="mn-MN"/>
              </w:rPr>
              <w:t> </w:t>
            </w:r>
          </w:p>
        </w:tc>
      </w:tr>
      <w:tr w:rsidR="00000000">
        <w:trPr>
          <w:divId w:val="599291147"/>
        </w:trPr>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1477" w:type="dxa"/>
            <w:tcBorders>
              <w:top w:val="single" w:sz="4" w:space="0" w:color="auto"/>
              <w:left w:val="single" w:sz="4" w:space="0" w:color="auto"/>
              <w:bottom w:val="single" w:sz="4" w:space="0" w:color="auto"/>
              <w:right w:val="single" w:sz="4" w:space="0" w:color="auto"/>
            </w:tcBorders>
            <w:hideMark/>
          </w:tcPr>
          <w:p w:rsidR="00000000" w:rsidRDefault="00BC349D">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430" w:type="dxa"/>
            <w:gridSpan w:val="2"/>
            <w:tcBorders>
              <w:top w:val="single" w:sz="4" w:space="0" w:color="auto"/>
              <w:left w:val="single" w:sz="4" w:space="0" w:color="auto"/>
              <w:bottom w:val="single" w:sz="4" w:space="0" w:color="auto"/>
              <w:right w:val="single" w:sz="4" w:space="0" w:color="auto"/>
            </w:tcBorders>
            <w:hideMark/>
          </w:tcPr>
          <w:p w:rsidR="00000000" w:rsidRDefault="00BC349D">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2816" w:type="dxa"/>
            <w:gridSpan w:val="3"/>
            <w:tcBorders>
              <w:top w:val="single" w:sz="4" w:space="0" w:color="auto"/>
              <w:left w:val="single" w:sz="4" w:space="0" w:color="auto"/>
              <w:bottom w:val="single" w:sz="4" w:space="0" w:color="auto"/>
              <w:right w:val="single" w:sz="4" w:space="0" w:color="auto"/>
            </w:tcBorders>
            <w:hideMark/>
          </w:tcPr>
          <w:p w:rsidR="00000000" w:rsidRDefault="00BC349D">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276" w:type="dxa"/>
            <w:tcBorders>
              <w:top w:val="single" w:sz="4" w:space="0" w:color="auto"/>
              <w:left w:val="single" w:sz="4" w:space="0" w:color="auto"/>
              <w:bottom w:val="single" w:sz="4" w:space="0" w:color="auto"/>
              <w:right w:val="single" w:sz="4" w:space="0" w:color="auto"/>
            </w:tcBorders>
            <w:hideMark/>
          </w:tcPr>
          <w:p w:rsidR="00000000" w:rsidRDefault="00BC349D">
            <w:pPr>
              <w:spacing w:line="360" w:lineRule="auto"/>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r>
    </w:tbl>
    <w:p w:rsidR="00000000" w:rsidRDefault="00BC349D">
      <w:pPr>
        <w:spacing w:line="360" w:lineRule="auto"/>
        <w:jc w:val="both"/>
        <w:divId w:val="599291147"/>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p>
    <w:p w:rsidR="00000000" w:rsidRDefault="00BC349D">
      <w:pPr>
        <w:pStyle w:val="NormalWeb"/>
        <w:spacing w:before="0" w:beforeAutospacing="0" w:after="0" w:afterAutospacing="0" w:line="360" w:lineRule="auto"/>
        <w:ind w:left="720"/>
        <w:jc w:val="both"/>
        <w:divId w:val="599291147"/>
        <w:rPr>
          <w:lang w:val="mn-MN"/>
        </w:rPr>
      </w:pPr>
    </w:p>
    <w:p w:rsidR="00000000" w:rsidRDefault="00BC349D">
      <w:pPr>
        <w:pStyle w:val="NormalWeb"/>
        <w:spacing w:before="0" w:beforeAutospacing="0" w:after="0" w:afterAutospacing="0" w:line="360" w:lineRule="auto"/>
        <w:ind w:left="720"/>
        <w:jc w:val="both"/>
        <w:divId w:val="599291147"/>
        <w:rPr>
          <w:lang w:val="mn-MN"/>
        </w:rPr>
      </w:pPr>
    </w:p>
    <w:p w:rsidR="00000000" w:rsidRDefault="00BC349D">
      <w:pPr>
        <w:pStyle w:val="NormalWeb"/>
        <w:spacing w:before="0" w:beforeAutospacing="0" w:after="0" w:afterAutospacing="0" w:line="360" w:lineRule="auto"/>
        <w:ind w:left="720"/>
        <w:jc w:val="both"/>
        <w:divId w:val="599291147"/>
        <w:rPr>
          <w:lang w:val="mn-MN"/>
        </w:rPr>
      </w:pP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right"/>
        <w:divId w:val="599291147"/>
        <w:rPr>
          <w:i/>
          <w:lang w:val="mn-MN"/>
        </w:rPr>
      </w:pPr>
      <w:r>
        <w:rPr>
          <w:i/>
          <w:lang w:val="mn-MN"/>
        </w:rPr>
        <w:lastRenderedPageBreak/>
        <w:t>Ойн мэдээллийн сангийн  бүртгэл , тайлангийн маягт,</w:t>
      </w:r>
    </w:p>
    <w:p w:rsidR="00000000" w:rsidRDefault="00BC349D">
      <w:pPr>
        <w:pStyle w:val="NormalWeb"/>
        <w:spacing w:before="0" w:beforeAutospacing="0" w:after="0" w:afterAutospacing="0" w:line="360" w:lineRule="auto"/>
        <w:ind w:left="720"/>
        <w:jc w:val="right"/>
        <w:divId w:val="599291147"/>
        <w:rPr>
          <w:i/>
          <w:lang w:val="mn-MN"/>
        </w:rPr>
      </w:pPr>
      <w:r>
        <w:rPr>
          <w:i/>
          <w:lang w:val="mn-MN"/>
        </w:rPr>
        <w:t>тэдгээрийг хөтлөх журмын  3 дугаар хавсралт</w:t>
      </w:r>
    </w:p>
    <w:p w:rsidR="00000000" w:rsidRDefault="00BC349D">
      <w:pPr>
        <w:pStyle w:val="NormalWeb"/>
        <w:spacing w:before="0" w:beforeAutospacing="0" w:after="0" w:afterAutospacing="0" w:line="360" w:lineRule="auto"/>
        <w:ind w:left="720"/>
        <w:jc w:val="both"/>
        <w:divId w:val="599291147"/>
        <w:rPr>
          <w:lang w:val="mn-MN"/>
        </w:rPr>
      </w:pPr>
    </w:p>
    <w:p w:rsidR="00000000" w:rsidRDefault="00BC349D">
      <w:pPr>
        <w:pStyle w:val="NormalWeb"/>
        <w:spacing w:before="0" w:beforeAutospacing="0" w:after="0" w:afterAutospacing="0" w:line="360" w:lineRule="auto"/>
        <w:ind w:left="720"/>
        <w:jc w:val="both"/>
        <w:divId w:val="599291147"/>
        <w:rPr>
          <w:lang w:val="mn-MN"/>
        </w:rPr>
      </w:pPr>
      <w:r>
        <w:rPr>
          <w:lang w:val="mn-MN"/>
        </w:rPr>
        <w:t> </w:t>
      </w:r>
      <w:r>
        <w:rPr>
          <w:lang w:val="mn-MN"/>
        </w:rPr>
        <w:t>Ойн түймрийн мэдээ /ОМ-3/</w:t>
      </w:r>
    </w:p>
    <w:tbl>
      <w:tblPr>
        <w:tblStyle w:val="TableGrid"/>
        <w:tblW w:w="9639" w:type="dxa"/>
        <w:tblInd w:w="0" w:type="dxa"/>
        <w:tblLook w:val="04A0" w:firstRow="1" w:lastRow="0" w:firstColumn="1" w:lastColumn="0" w:noHBand="0" w:noVBand="1"/>
      </w:tblPr>
      <w:tblGrid>
        <w:gridCol w:w="796"/>
        <w:gridCol w:w="2842"/>
        <w:gridCol w:w="438"/>
        <w:gridCol w:w="815"/>
        <w:gridCol w:w="1879"/>
        <w:gridCol w:w="1529"/>
        <w:gridCol w:w="1064"/>
        <w:gridCol w:w="74"/>
        <w:gridCol w:w="202"/>
      </w:tblGrid>
      <w:tr w:rsidR="00000000">
        <w:trPr>
          <w:divId w:val="599291147"/>
        </w:trPr>
        <w:tc>
          <w:tcPr>
            <w:tcW w:w="4922"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ind w:left="720"/>
              <w:jc w:val="both"/>
              <w:rPr>
                <w:lang w:val="mn-MN"/>
              </w:rPr>
            </w:pPr>
            <w:r>
              <w:rPr>
                <w:lang w:val="mn-MN"/>
              </w:rPr>
              <w:t>..................................</w:t>
            </w:r>
          </w:p>
          <w:p w:rsidR="00000000" w:rsidRDefault="00BC349D">
            <w:pPr>
              <w:pStyle w:val="NormalWeb"/>
              <w:spacing w:before="0" w:beforeAutospacing="0" w:after="0" w:afterAutospacing="0"/>
              <w:ind w:left="720"/>
              <w:jc w:val="both"/>
              <w:rPr>
                <w:lang w:val="mn-MN"/>
              </w:rPr>
            </w:pPr>
            <w:r>
              <w:rPr>
                <w:lang w:val="mn-MN"/>
              </w:rPr>
              <w:t>аймаг, нийслэлийн</w:t>
            </w:r>
          </w:p>
        </w:tc>
        <w:tc>
          <w:tcPr>
            <w:tcW w:w="4481"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ind w:left="720"/>
              <w:jc w:val="both"/>
              <w:rPr>
                <w:lang w:val="mn-MN"/>
              </w:rPr>
            </w:pPr>
            <w:r>
              <w:rPr>
                <w:lang w:val="mn-MN"/>
              </w:rPr>
              <w:t>..................................</w:t>
            </w:r>
          </w:p>
          <w:p w:rsidR="00000000" w:rsidRDefault="00BC349D">
            <w:pPr>
              <w:pStyle w:val="NormalWeb"/>
              <w:spacing w:before="0" w:beforeAutospacing="0" w:after="0" w:afterAutospacing="0"/>
              <w:ind w:left="720"/>
              <w:jc w:val="both"/>
              <w:rPr>
                <w:lang w:val="mn-MN"/>
              </w:rPr>
            </w:pPr>
            <w:r>
              <w:rPr>
                <w:lang w:val="mn-MN"/>
              </w:rPr>
              <w:t>сум, дүүрэг</w:t>
            </w:r>
          </w:p>
        </w:tc>
        <w:tc>
          <w:tcPr>
            <w:tcW w:w="236"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80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Д.д</w:t>
            </w:r>
          </w:p>
        </w:tc>
        <w:tc>
          <w:tcPr>
            <w:tcW w:w="5997"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Үзүүлэлт</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Хэмжих нэгж</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Мэдээ</w:t>
            </w:r>
          </w:p>
        </w:tc>
      </w:tr>
      <w:tr w:rsidR="00000000">
        <w:trPr>
          <w:gridAfter w:val="1"/>
          <w:divId w:val="599291147"/>
          <w:wAfter w:w="175" w:type="dxa"/>
        </w:trPr>
        <w:tc>
          <w:tcPr>
            <w:tcW w:w="80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w:t>
            </w:r>
          </w:p>
        </w:tc>
        <w:tc>
          <w:tcPr>
            <w:tcW w:w="5997"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Гарсан түймрийн тоо</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тоо</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80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2</w:t>
            </w:r>
          </w:p>
        </w:tc>
        <w:tc>
          <w:tcPr>
            <w:tcW w:w="5997"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Түймэр гарсан газрын нэр</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80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3</w:t>
            </w:r>
          </w:p>
        </w:tc>
        <w:tc>
          <w:tcPr>
            <w:tcW w:w="5997"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Түймэр гарсан он,сар, өдөр</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80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4</w:t>
            </w:r>
          </w:p>
        </w:tc>
        <w:tc>
          <w:tcPr>
            <w:tcW w:w="5997"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Түймэрт өртсөн ойн солбицол, байршил</w:t>
            </w:r>
          </w:p>
          <w:p w:rsidR="00000000" w:rsidRDefault="00BC349D">
            <w:pPr>
              <w:pStyle w:val="NormalWeb"/>
              <w:spacing w:before="0" w:beforeAutospacing="0" w:after="0" w:afterAutospacing="0"/>
              <w:jc w:val="both"/>
              <w:rPr>
                <w:lang w:val="mn-MN"/>
              </w:rPr>
            </w:pPr>
            <w:r>
              <w:rPr>
                <w:lang w:val="mn-MN"/>
              </w:rPr>
              <w:t>/зургийн хамт/</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804"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p w:rsidR="00000000" w:rsidRDefault="00BC349D">
            <w:pPr>
              <w:pStyle w:val="NormalWeb"/>
              <w:spacing w:before="0" w:beforeAutospacing="0" w:after="0" w:afterAutospacing="0"/>
              <w:jc w:val="both"/>
              <w:rPr>
                <w:lang w:val="mn-MN"/>
              </w:rPr>
            </w:pPr>
            <w:r>
              <w:rPr>
                <w:lang w:val="mn-MN"/>
              </w:rPr>
              <w:t>5</w:t>
            </w:r>
          </w:p>
        </w:tc>
        <w:tc>
          <w:tcPr>
            <w:tcW w:w="3303" w:type="dxa"/>
            <w:gridSpan w:val="2"/>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p w:rsidR="00000000" w:rsidRDefault="00BC349D">
            <w:pPr>
              <w:pStyle w:val="NormalWeb"/>
              <w:spacing w:before="0" w:beforeAutospacing="0" w:after="0" w:afterAutospacing="0"/>
              <w:jc w:val="both"/>
              <w:rPr>
                <w:lang w:val="mn-MN"/>
              </w:rPr>
            </w:pPr>
            <w:r>
              <w:rPr>
                <w:lang w:val="mn-MN"/>
              </w:rPr>
              <w:t>Түймэрт өртсөн талбайн хэмжээ/га/</w:t>
            </w: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Ойтой</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Бэлчээр</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Тариалан</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Хадлан</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Бүгд</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804"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p w:rsidR="00000000" w:rsidRDefault="00BC349D">
            <w:pPr>
              <w:pStyle w:val="NormalWeb"/>
              <w:spacing w:before="0" w:beforeAutospacing="0" w:after="0" w:afterAutospacing="0"/>
              <w:jc w:val="both"/>
              <w:rPr>
                <w:lang w:val="mn-MN"/>
              </w:rPr>
            </w:pPr>
            <w:r>
              <w:rPr>
                <w:lang w:val="mn-MN"/>
              </w:rPr>
              <w:t>6</w:t>
            </w:r>
          </w:p>
        </w:tc>
        <w:tc>
          <w:tcPr>
            <w:tcW w:w="3303" w:type="dxa"/>
            <w:gridSpan w:val="2"/>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Түймэрт өртсөн</w:t>
            </w:r>
          </w:p>
          <w:p w:rsidR="00000000" w:rsidRDefault="00BC349D">
            <w:pPr>
              <w:pStyle w:val="NormalWeb"/>
              <w:spacing w:before="0" w:beforeAutospacing="0" w:after="0" w:afterAutospacing="0"/>
              <w:jc w:val="both"/>
              <w:rPr>
                <w:lang w:val="mn-MN"/>
              </w:rPr>
            </w:pPr>
            <w:r>
              <w:rPr>
                <w:lang w:val="mn-MN"/>
              </w:rPr>
              <w:t>ойн төрөл/га/</w:t>
            </w: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Шинэс</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Нарс</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Хуш, гацуур, жодоо</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Бусад</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804"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p w:rsidR="00000000" w:rsidRDefault="00BC349D">
            <w:pPr>
              <w:pStyle w:val="NormalWeb"/>
              <w:spacing w:before="0" w:beforeAutospacing="0" w:after="0" w:afterAutospacing="0"/>
              <w:jc w:val="both"/>
              <w:rPr>
                <w:lang w:val="mn-MN"/>
              </w:rPr>
            </w:pPr>
            <w:r>
              <w:rPr>
                <w:lang w:val="mn-MN"/>
              </w:rPr>
              <w:t>7</w:t>
            </w:r>
          </w:p>
        </w:tc>
        <w:tc>
          <w:tcPr>
            <w:tcW w:w="3303" w:type="dxa"/>
            <w:gridSpan w:val="2"/>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Түймэр унтраахад дайчлагдсан байдал</w:t>
            </w: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Хүн</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тоо</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Машин</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тоо</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Трактор</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тоо</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Мотоцикл</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тоо</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Морь, ердийн хөсөг</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тоо</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804"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p w:rsidR="00000000" w:rsidRDefault="00BC349D">
            <w:pPr>
              <w:pStyle w:val="NormalWeb"/>
              <w:spacing w:before="0" w:beforeAutospacing="0" w:after="0" w:afterAutospacing="0"/>
              <w:jc w:val="both"/>
              <w:rPr>
                <w:lang w:val="mn-MN"/>
              </w:rPr>
            </w:pPr>
            <w:r>
              <w:rPr>
                <w:lang w:val="mn-MN"/>
              </w:rPr>
              <w:t>8</w:t>
            </w:r>
          </w:p>
        </w:tc>
        <w:tc>
          <w:tcPr>
            <w:tcW w:w="3303" w:type="dxa"/>
            <w:gridSpan w:val="2"/>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Түймрээс учирсан байгалийн хохирол / мян.төг/</w:t>
            </w: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мян/төг</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Бэлчээр</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мян/төг</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Ан амьтан</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мян/төг</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804"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p w:rsidR="00000000" w:rsidRDefault="00BC349D">
            <w:pPr>
              <w:pStyle w:val="NormalWeb"/>
              <w:spacing w:before="0" w:beforeAutospacing="0" w:after="0" w:afterAutospacing="0"/>
              <w:jc w:val="both"/>
              <w:rPr>
                <w:lang w:val="mn-MN"/>
              </w:rPr>
            </w:pPr>
            <w:r>
              <w:rPr>
                <w:lang w:val="mn-MN"/>
              </w:rPr>
              <w:t>9</w:t>
            </w:r>
          </w:p>
        </w:tc>
        <w:tc>
          <w:tcPr>
            <w:tcW w:w="3303" w:type="dxa"/>
            <w:gridSpan w:val="2"/>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Түймрээс учирсан эд хөрөнгийн хохирол</w:t>
            </w:r>
          </w:p>
          <w:p w:rsidR="00000000" w:rsidRDefault="00BC349D">
            <w:pPr>
              <w:pStyle w:val="NormalWeb"/>
              <w:spacing w:before="0" w:beforeAutospacing="0" w:after="0" w:afterAutospacing="0"/>
              <w:jc w:val="both"/>
              <w:rPr>
                <w:lang w:val="mn-MN"/>
              </w:rPr>
            </w:pPr>
            <w:r>
              <w:rPr>
                <w:lang w:val="mn-MN"/>
              </w:rPr>
              <w:t>/ мян.төгрөг/</w:t>
            </w: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Мал</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мян/төг</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Гэр</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мян/төг</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Байшин, сууц</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мян/төг</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Хашаа саравч</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мян/төг</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Машин техник</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мян/төг</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Өвс</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мян/төг</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Бусад эд материал</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мян/төг</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80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10</w:t>
            </w:r>
          </w:p>
        </w:tc>
        <w:tc>
          <w:tcPr>
            <w:tcW w:w="5997"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Ойн түймрээс учирсан нийт хохирлын хэмжээ</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мян/төг</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Height w:val="460"/>
        </w:trPr>
        <w:tc>
          <w:tcPr>
            <w:tcW w:w="804"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11</w:t>
            </w:r>
          </w:p>
        </w:tc>
        <w:tc>
          <w:tcPr>
            <w:tcW w:w="2865"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Түймэрт нэрвэгдсэн хүний тоо</w:t>
            </w:r>
          </w:p>
        </w:tc>
        <w:tc>
          <w:tcPr>
            <w:tcW w:w="3132"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Нас барсан</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тоо</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3132"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Түлэгдсэн</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тоо</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3132"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Гэмтсэн</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тоо</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804"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12</w:t>
            </w:r>
          </w:p>
        </w:tc>
        <w:tc>
          <w:tcPr>
            <w:tcW w:w="2865"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xml:space="preserve">Түймэр гарсан эх </w:t>
            </w:r>
            <w:r>
              <w:rPr>
                <w:lang w:val="mn-MN"/>
              </w:rPr>
              <w:lastRenderedPageBreak/>
              <w:t>сурвалж</w:t>
            </w:r>
          </w:p>
        </w:tc>
        <w:tc>
          <w:tcPr>
            <w:tcW w:w="3132"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lastRenderedPageBreak/>
              <w:t>Хүний нөлөөгөөр</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3132"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Байгалийн нөлөөгөөр</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3132"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Хил дамнасан</w:t>
            </w:r>
          </w:p>
          <w:p w:rsidR="00000000" w:rsidRDefault="00BC349D">
            <w:pPr>
              <w:pStyle w:val="NormalWeb"/>
              <w:spacing w:before="0" w:beforeAutospacing="0" w:after="0" w:afterAutospacing="0"/>
              <w:jc w:val="both"/>
              <w:rPr>
                <w:lang w:val="mn-MN"/>
              </w:rPr>
            </w:pPr>
            <w:r>
              <w:rPr>
                <w:lang w:val="mn-MN"/>
              </w:rPr>
              <w:t> </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Height w:val="340"/>
        </w:trPr>
        <w:tc>
          <w:tcPr>
            <w:tcW w:w="804"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13</w:t>
            </w:r>
          </w:p>
        </w:tc>
        <w:tc>
          <w:tcPr>
            <w:tcW w:w="2865"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Түймэр унтраахад зарцуулсан зардал/мян.төгрөг/</w:t>
            </w:r>
          </w:p>
        </w:tc>
        <w:tc>
          <w:tcPr>
            <w:tcW w:w="3132"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Хоол, хүнс</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3132"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Шатахуун</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мян/төг</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3132"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Онгоц, нисдэг тэрэгний хөлс</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мян/төг</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3132"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Томилолт, цалин хөлс</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мян/төг</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3132"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Нүүлгэн шилжүүлэлт</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мян/төг</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3132"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Бусад</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мян/төг</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3132"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Бүгд</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804"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p w:rsidR="00000000" w:rsidRDefault="00BC349D">
            <w:pPr>
              <w:pStyle w:val="NormalWeb"/>
              <w:spacing w:before="0" w:beforeAutospacing="0" w:after="0" w:afterAutospacing="0"/>
              <w:jc w:val="both"/>
              <w:rPr>
                <w:lang w:val="mn-MN"/>
              </w:rPr>
            </w:pPr>
            <w:r>
              <w:rPr>
                <w:lang w:val="mn-MN"/>
              </w:rPr>
              <w:t>14</w:t>
            </w:r>
          </w:p>
        </w:tc>
        <w:tc>
          <w:tcPr>
            <w:tcW w:w="2865"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Түймэр гарахаас урьдчилан сэргийлэх арга хэмжээний зардал</w:t>
            </w:r>
          </w:p>
          <w:p w:rsidR="00000000" w:rsidRDefault="00BC349D">
            <w:pPr>
              <w:pStyle w:val="NormalWeb"/>
              <w:spacing w:before="0" w:beforeAutospacing="0" w:after="0" w:afterAutospacing="0"/>
              <w:jc w:val="both"/>
              <w:rPr>
                <w:lang w:val="mn-MN"/>
              </w:rPr>
            </w:pPr>
            <w:r>
              <w:rPr>
                <w:lang w:val="mn-MN"/>
              </w:rPr>
              <w:t>/мян.төгрөг/</w:t>
            </w:r>
          </w:p>
        </w:tc>
        <w:tc>
          <w:tcPr>
            <w:tcW w:w="3132"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Гал унтраах багаж хэрэгсэл, машин техник</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p w:rsidR="00000000" w:rsidRDefault="00BC349D">
            <w:pPr>
              <w:pStyle w:val="NormalWeb"/>
              <w:spacing w:before="0" w:beforeAutospacing="0" w:after="0" w:afterAutospacing="0"/>
              <w:jc w:val="both"/>
              <w:rPr>
                <w:lang w:val="mn-MN"/>
              </w:rPr>
            </w:pPr>
            <w:r>
              <w:rPr>
                <w:lang w:val="mn-MN"/>
              </w:rPr>
              <w:t>тоо</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3132"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Ухуулга сурталчилгаа</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тоо/мян.төг</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Height w:val="4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3132"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Эргүүл хамгаалалт</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тоо/мян.төг</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3132"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Сургалт</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тоо/мян.төг</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Height w:val="600"/>
        </w:trPr>
        <w:tc>
          <w:tcPr>
            <w:tcW w:w="804"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p w:rsidR="00000000" w:rsidRDefault="00BC349D">
            <w:pPr>
              <w:pStyle w:val="NormalWeb"/>
              <w:spacing w:before="0" w:beforeAutospacing="0" w:after="0" w:afterAutospacing="0"/>
              <w:jc w:val="both"/>
              <w:rPr>
                <w:lang w:val="mn-MN"/>
              </w:rPr>
            </w:pPr>
            <w:r>
              <w:rPr>
                <w:lang w:val="mn-MN"/>
              </w:rPr>
              <w:t> </w:t>
            </w:r>
          </w:p>
          <w:p w:rsidR="00000000" w:rsidRDefault="00BC349D">
            <w:pPr>
              <w:pStyle w:val="NormalWeb"/>
              <w:spacing w:before="0" w:beforeAutospacing="0" w:after="0" w:afterAutospacing="0"/>
              <w:jc w:val="both"/>
              <w:rPr>
                <w:lang w:val="mn-MN"/>
              </w:rPr>
            </w:pPr>
            <w:r>
              <w:rPr>
                <w:lang w:val="mn-MN"/>
              </w:rPr>
              <w:t>15</w:t>
            </w:r>
          </w:p>
        </w:tc>
        <w:tc>
          <w:tcPr>
            <w:tcW w:w="2865"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Түймрийн тархалтаас урьдчилан сэргийлэх арга хэмжээний зардал/мян.төгрөг/</w:t>
            </w:r>
          </w:p>
        </w:tc>
        <w:tc>
          <w:tcPr>
            <w:tcW w:w="3132"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Харлуулсан  шороон  зурвас</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км</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Height w:val="8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3132"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Зориуд шатаах аргаар гаргасан зурвас</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км</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Height w:val="8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3132"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Цэвэрлэгээний  аргаар шатах материалыг зайлуулсан арга хэмжээ</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p w:rsidR="00000000" w:rsidRDefault="00BC349D">
            <w:pPr>
              <w:pStyle w:val="NormalWeb"/>
              <w:spacing w:before="0" w:beforeAutospacing="0" w:after="0" w:afterAutospacing="0"/>
              <w:jc w:val="both"/>
              <w:rPr>
                <w:lang w:val="mn-MN"/>
              </w:rPr>
            </w:pPr>
            <w:r>
              <w:rPr>
                <w:lang w:val="mn-MN"/>
              </w:rPr>
              <w:t>га</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804"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p w:rsidR="00000000" w:rsidRDefault="00BC349D">
            <w:pPr>
              <w:pStyle w:val="NormalWeb"/>
              <w:spacing w:before="0" w:beforeAutospacing="0" w:after="0" w:afterAutospacing="0"/>
              <w:jc w:val="both"/>
              <w:rPr>
                <w:lang w:val="mn-MN"/>
              </w:rPr>
            </w:pPr>
            <w:r>
              <w:rPr>
                <w:lang w:val="mn-MN"/>
              </w:rPr>
              <w:t>16</w:t>
            </w:r>
          </w:p>
        </w:tc>
        <w:tc>
          <w:tcPr>
            <w:tcW w:w="2865"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Ойн түймрийн хохирлын нөхөн төлбөр/мян.төгрөг/</w:t>
            </w:r>
          </w:p>
        </w:tc>
        <w:tc>
          <w:tcPr>
            <w:tcW w:w="3132"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Тавигдсан</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мян/төг</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3132"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Барагдуулсан</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мян/төг</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80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17</w:t>
            </w:r>
          </w:p>
        </w:tc>
        <w:tc>
          <w:tcPr>
            <w:tcW w:w="5997"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Гал алдсан хүний нэр, хаяг</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804"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p w:rsidR="00000000" w:rsidRDefault="00BC349D">
            <w:pPr>
              <w:pStyle w:val="NormalWeb"/>
              <w:spacing w:before="0" w:beforeAutospacing="0" w:after="0" w:afterAutospacing="0"/>
              <w:jc w:val="both"/>
              <w:rPr>
                <w:lang w:val="mn-MN"/>
              </w:rPr>
            </w:pPr>
            <w:r>
              <w:rPr>
                <w:lang w:val="mn-MN"/>
              </w:rPr>
              <w:t>18</w:t>
            </w:r>
          </w:p>
        </w:tc>
        <w:tc>
          <w:tcPr>
            <w:tcW w:w="3303" w:type="dxa"/>
            <w:gridSpan w:val="2"/>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Гэм буруутай этгээдэд авсан арга хэмжээ</w:t>
            </w: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Эрүүгийн хэрэг</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Захиргааны хэрэг</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269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Шийтгэл, торгууль</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1"/>
          <w:divId w:val="599291147"/>
          <w:wAfter w:w="175" w:type="dxa"/>
        </w:trPr>
        <w:tc>
          <w:tcPr>
            <w:tcW w:w="80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19</w:t>
            </w:r>
          </w:p>
        </w:tc>
        <w:tc>
          <w:tcPr>
            <w:tcW w:w="5997"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Бусад</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134"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815" w:type="dxa"/>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1879" w:type="dxa"/>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1529" w:type="dxa"/>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236" w:type="dxa"/>
            <w:gridSpan w:val="2"/>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r>
    </w:tbl>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spacing w:line="360" w:lineRule="auto"/>
        <w:jc w:val="both"/>
        <w:divId w:val="599291147"/>
        <w:rPr>
          <w:rFonts w:ascii="Times New Roman" w:eastAsia="Times New Roman" w:hAnsi="Times New Roman"/>
          <w:sz w:val="24"/>
          <w:szCs w:val="24"/>
          <w:lang w:val="mn-MN"/>
        </w:rPr>
      </w:pPr>
      <w:r>
        <w:rPr>
          <w:rFonts w:ascii="Times New Roman" w:eastAsia="Times New Roman" w:hAnsi="Times New Roman"/>
          <w:sz w:val="24"/>
          <w:szCs w:val="24"/>
          <w:lang w:val="mn-MN"/>
        </w:rPr>
        <w:br w:type="textWrapping" w:clear="all"/>
      </w:r>
    </w:p>
    <w:p w:rsidR="00000000" w:rsidRDefault="00BC349D">
      <w:pPr>
        <w:spacing w:line="360" w:lineRule="auto"/>
        <w:jc w:val="both"/>
        <w:divId w:val="599291147"/>
        <w:rPr>
          <w:rFonts w:ascii="Times New Roman" w:eastAsia="Times New Roman" w:hAnsi="Times New Roman"/>
          <w:sz w:val="24"/>
          <w:szCs w:val="24"/>
          <w:lang w:val="mn-MN"/>
        </w:rPr>
      </w:pPr>
    </w:p>
    <w:p w:rsidR="00000000" w:rsidRDefault="00BC349D">
      <w:pPr>
        <w:spacing w:line="360" w:lineRule="auto"/>
        <w:jc w:val="both"/>
        <w:divId w:val="599291147"/>
        <w:rPr>
          <w:rFonts w:ascii="Times New Roman" w:eastAsia="Times New Roman" w:hAnsi="Times New Roman"/>
          <w:sz w:val="24"/>
          <w:szCs w:val="24"/>
          <w:lang w:val="mn-MN"/>
        </w:rPr>
      </w:pPr>
    </w:p>
    <w:p w:rsidR="00000000" w:rsidRDefault="00BC349D">
      <w:pPr>
        <w:spacing w:line="360" w:lineRule="auto"/>
        <w:jc w:val="both"/>
        <w:divId w:val="599291147"/>
        <w:rPr>
          <w:rFonts w:ascii="Times New Roman" w:eastAsia="Times New Roman" w:hAnsi="Times New Roman"/>
          <w:sz w:val="24"/>
          <w:szCs w:val="24"/>
          <w:lang w:val="mn-MN"/>
        </w:rPr>
      </w:pP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right"/>
        <w:divId w:val="599291147"/>
        <w:rPr>
          <w:i/>
          <w:lang w:val="mn-MN"/>
        </w:rPr>
      </w:pPr>
      <w:r>
        <w:rPr>
          <w:i/>
          <w:lang w:val="mn-MN"/>
        </w:rPr>
        <w:lastRenderedPageBreak/>
        <w:t>Ойн мэдээллийн сангийн  бүртгэл , тайлангийн маягт,</w:t>
      </w:r>
    </w:p>
    <w:p w:rsidR="00000000" w:rsidRDefault="00BC349D">
      <w:pPr>
        <w:pStyle w:val="NormalWeb"/>
        <w:spacing w:before="0" w:beforeAutospacing="0" w:after="0" w:afterAutospacing="0" w:line="360" w:lineRule="auto"/>
        <w:ind w:left="720"/>
        <w:jc w:val="right"/>
        <w:divId w:val="599291147"/>
        <w:rPr>
          <w:i/>
          <w:lang w:val="mn-MN"/>
        </w:rPr>
      </w:pPr>
      <w:r>
        <w:rPr>
          <w:i/>
          <w:lang w:val="mn-MN"/>
        </w:rPr>
        <w:t>тэдгээрийг хөтлөх журмын  4 дүгээр хавсралт</w:t>
      </w: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center"/>
        <w:divId w:val="599291147"/>
        <w:rPr>
          <w:lang w:val="mn-MN"/>
        </w:rPr>
      </w:pPr>
      <w:r>
        <w:rPr>
          <w:lang w:val="mn-MN"/>
        </w:rPr>
        <w:t>Ойн аж ахуйн арга хэмжээний тайлан /ОМ-4/</w:t>
      </w:r>
    </w:p>
    <w:tbl>
      <w:tblPr>
        <w:tblStyle w:val="TableGrid"/>
        <w:tblW w:w="9385" w:type="dxa"/>
        <w:tblInd w:w="0" w:type="dxa"/>
        <w:tblLook w:val="04A0" w:firstRow="1" w:lastRow="0" w:firstColumn="1" w:lastColumn="0" w:noHBand="0" w:noVBand="1"/>
      </w:tblPr>
      <w:tblGrid>
        <w:gridCol w:w="813"/>
        <w:gridCol w:w="2394"/>
        <w:gridCol w:w="276"/>
        <w:gridCol w:w="1134"/>
        <w:gridCol w:w="1140"/>
        <w:gridCol w:w="276"/>
        <w:gridCol w:w="1293"/>
        <w:gridCol w:w="236"/>
        <w:gridCol w:w="1071"/>
        <w:gridCol w:w="228"/>
        <w:gridCol w:w="138"/>
        <w:gridCol w:w="138"/>
        <w:gridCol w:w="248"/>
      </w:tblGrid>
      <w:tr w:rsidR="00000000">
        <w:trPr>
          <w:gridAfter w:val="1"/>
          <w:divId w:val="599291147"/>
          <w:wAfter w:w="236" w:type="dxa"/>
        </w:trPr>
        <w:tc>
          <w:tcPr>
            <w:tcW w:w="5776" w:type="dxa"/>
            <w:gridSpan w:val="5"/>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ind w:left="720"/>
              <w:jc w:val="both"/>
              <w:rPr>
                <w:lang w:val="mn-MN"/>
              </w:rPr>
            </w:pPr>
            <w:r>
              <w:rPr>
                <w:lang w:val="mn-MN"/>
              </w:rPr>
              <w:t>..................................</w:t>
            </w:r>
          </w:p>
          <w:p w:rsidR="00000000" w:rsidRDefault="00BC349D">
            <w:pPr>
              <w:pStyle w:val="NormalWeb"/>
              <w:spacing w:before="0" w:beforeAutospacing="0" w:after="0" w:afterAutospacing="0"/>
              <w:ind w:left="720"/>
              <w:jc w:val="both"/>
              <w:rPr>
                <w:lang w:val="mn-MN"/>
              </w:rPr>
            </w:pPr>
            <w:r>
              <w:rPr>
                <w:lang w:val="mn-MN"/>
              </w:rPr>
              <w:t>аймаг, нийслэлийн</w:t>
            </w:r>
          </w:p>
        </w:tc>
        <w:tc>
          <w:tcPr>
            <w:tcW w:w="3097" w:type="dxa"/>
            <w:gridSpan w:val="5"/>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ind w:left="720"/>
              <w:jc w:val="both"/>
              <w:rPr>
                <w:lang w:val="mn-MN"/>
              </w:rPr>
            </w:pPr>
            <w:r>
              <w:rPr>
                <w:lang w:val="mn-MN"/>
              </w:rPr>
              <w:t>..................................</w:t>
            </w:r>
          </w:p>
          <w:p w:rsidR="00000000" w:rsidRDefault="00BC349D">
            <w:pPr>
              <w:pStyle w:val="NormalWeb"/>
              <w:spacing w:before="0" w:beforeAutospacing="0" w:after="0" w:afterAutospacing="0"/>
              <w:ind w:left="720"/>
              <w:jc w:val="both"/>
              <w:rPr>
                <w:lang w:val="mn-MN"/>
              </w:rPr>
            </w:pPr>
            <w:r>
              <w:rPr>
                <w:lang w:val="mn-MN"/>
              </w:rPr>
              <w:t>сум, дүүрэг</w:t>
            </w:r>
          </w:p>
        </w:tc>
        <w:tc>
          <w:tcPr>
            <w:tcW w:w="276"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87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Д.д</w:t>
            </w:r>
          </w:p>
        </w:tc>
        <w:tc>
          <w:tcPr>
            <w:tcW w:w="4898"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Үзүүлэлт</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Хэмжих</w:t>
            </w:r>
          </w:p>
          <w:p w:rsidR="00000000" w:rsidRDefault="00BC349D">
            <w:pPr>
              <w:pStyle w:val="NormalWeb"/>
              <w:spacing w:before="0" w:beforeAutospacing="0" w:after="0" w:afterAutospacing="0"/>
              <w:jc w:val="both"/>
              <w:rPr>
                <w:lang w:val="mn-MN"/>
              </w:rPr>
            </w:pPr>
            <w:r>
              <w:rPr>
                <w:lang w:val="mn-MN"/>
              </w:rPr>
              <w:t>нэгж</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Мэдээ</w:t>
            </w:r>
          </w:p>
        </w:tc>
      </w:tr>
      <w:tr w:rsidR="00000000">
        <w:trPr>
          <w:gridAfter w:val="4"/>
          <w:divId w:val="599291147"/>
          <w:wAfter w:w="740" w:type="dxa"/>
        </w:trPr>
        <w:tc>
          <w:tcPr>
            <w:tcW w:w="8645" w:type="dxa"/>
            <w:gridSpan w:val="9"/>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rStyle w:val="Strong"/>
                <w:lang w:val="mn-MN"/>
              </w:rPr>
              <w:t>1. Ойг хөнөөлт шавьж өвчнөөс хамгаалах</w:t>
            </w:r>
          </w:p>
        </w:tc>
      </w:tr>
      <w:tr w:rsidR="00000000">
        <w:trPr>
          <w:gridAfter w:val="4"/>
          <w:divId w:val="599291147"/>
          <w:wAfter w:w="740" w:type="dxa"/>
        </w:trPr>
        <w:tc>
          <w:tcPr>
            <w:tcW w:w="87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1.1</w:t>
            </w:r>
          </w:p>
        </w:tc>
        <w:tc>
          <w:tcPr>
            <w:tcW w:w="4898"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Ойн хөнөөлт шавж өвчний тархалтын судалгаа явуулсан хэмжээ</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87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1.2</w:t>
            </w:r>
          </w:p>
        </w:tc>
        <w:tc>
          <w:tcPr>
            <w:tcW w:w="4898"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Ойн хөнөөлт шавж өвчин тархсан талбайн</w:t>
            </w:r>
          </w:p>
          <w:p w:rsidR="00000000" w:rsidRDefault="00BC349D">
            <w:pPr>
              <w:pStyle w:val="NormalWeb"/>
              <w:spacing w:before="0" w:beforeAutospacing="0" w:after="0" w:afterAutospacing="0"/>
              <w:jc w:val="both"/>
              <w:rPr>
                <w:lang w:val="mn-MN"/>
              </w:rPr>
            </w:pPr>
            <w:r>
              <w:rPr>
                <w:lang w:val="mn-MN"/>
              </w:rPr>
              <w:t> хэмжээ</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87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1.3</w:t>
            </w:r>
          </w:p>
        </w:tc>
        <w:tc>
          <w:tcPr>
            <w:tcW w:w="4898"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Ойн хөнөөлт шавж өвчинд нэрвэгдсэн талбайн</w:t>
            </w:r>
          </w:p>
          <w:p w:rsidR="00000000" w:rsidRDefault="00BC349D">
            <w:pPr>
              <w:pStyle w:val="NormalWeb"/>
              <w:spacing w:before="0" w:beforeAutospacing="0" w:after="0" w:afterAutospacing="0"/>
              <w:jc w:val="both"/>
              <w:rPr>
                <w:lang w:val="mn-MN"/>
              </w:rPr>
            </w:pPr>
            <w:r>
              <w:rPr>
                <w:lang w:val="mn-MN"/>
              </w:rPr>
              <w:t> хэмжээ</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878"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1.4</w:t>
            </w:r>
          </w:p>
        </w:tc>
        <w:tc>
          <w:tcPr>
            <w:tcW w:w="2977" w:type="dxa"/>
            <w:gridSpan w:val="2"/>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Ойн хөнөөлт шавж өвчний тэмцлийн</w:t>
            </w:r>
          </w:p>
          <w:p w:rsidR="00000000" w:rsidRDefault="00BC349D">
            <w:pPr>
              <w:pStyle w:val="NormalWeb"/>
              <w:spacing w:before="0" w:beforeAutospacing="0" w:after="0" w:afterAutospacing="0"/>
              <w:jc w:val="both"/>
              <w:rPr>
                <w:lang w:val="mn-MN"/>
              </w:rPr>
            </w:pPr>
            <w:r>
              <w:rPr>
                <w:lang w:val="mn-MN"/>
              </w:rPr>
              <w:t> ажлын хэмжээ</w:t>
            </w:r>
          </w:p>
        </w:tc>
        <w:tc>
          <w:tcPr>
            <w:tcW w:w="1921"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Онгоц</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удаа/тоо</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1921"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Үүргийн</w:t>
            </w:r>
            <w:r>
              <w:rPr>
                <w:lang w:val="mn-MN"/>
              </w:rPr>
              <w:t xml:space="preserve"> шүршигч багаж</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га/тоо</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1921"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Механик арга</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кг/га</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87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1.5</w:t>
            </w:r>
          </w:p>
        </w:tc>
        <w:tc>
          <w:tcPr>
            <w:tcW w:w="4898"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Ойн хөнөөлт шавж өвчний тэмцлийн ажлын</w:t>
            </w:r>
          </w:p>
          <w:p w:rsidR="00000000" w:rsidRDefault="00BC349D">
            <w:pPr>
              <w:pStyle w:val="NormalWeb"/>
              <w:spacing w:before="0" w:beforeAutospacing="0" w:after="0" w:afterAutospacing="0"/>
              <w:jc w:val="both"/>
              <w:rPr>
                <w:lang w:val="mn-MN"/>
              </w:rPr>
            </w:pPr>
            <w:r>
              <w:rPr>
                <w:lang w:val="mn-MN"/>
              </w:rPr>
              <w:t> үр дүн</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хувь</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87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1.6</w:t>
            </w:r>
          </w:p>
        </w:tc>
        <w:tc>
          <w:tcPr>
            <w:tcW w:w="4898"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Ойн хөнөөлт шавж өвчний тэмцлийн ажил явуулсан газрын байршил/зургийн хамт/</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8645" w:type="dxa"/>
            <w:gridSpan w:val="9"/>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rStyle w:val="Strong"/>
                <w:lang w:val="mn-MN"/>
              </w:rPr>
              <w:t xml:space="preserve">2. Ойг нөхөн сэргээх </w:t>
            </w:r>
          </w:p>
        </w:tc>
      </w:tr>
      <w:tr w:rsidR="00000000">
        <w:trPr>
          <w:gridAfter w:val="4"/>
          <w:divId w:val="599291147"/>
          <w:wAfter w:w="740" w:type="dxa"/>
        </w:trPr>
        <w:tc>
          <w:tcPr>
            <w:tcW w:w="878"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2.1</w:t>
            </w:r>
          </w:p>
        </w:tc>
        <w:tc>
          <w:tcPr>
            <w:tcW w:w="2701"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Нөхөн сэргээлт</w:t>
            </w:r>
          </w:p>
          <w:p w:rsidR="00000000" w:rsidRDefault="00BC349D">
            <w:pPr>
              <w:pStyle w:val="NormalWeb"/>
              <w:spacing w:before="0" w:beforeAutospacing="0" w:after="0" w:afterAutospacing="0"/>
              <w:jc w:val="both"/>
              <w:rPr>
                <w:lang w:val="mn-MN"/>
              </w:rPr>
            </w:pPr>
            <w:r>
              <w:rPr>
                <w:lang w:val="mn-MN"/>
              </w:rPr>
              <w:t>хийсэн талбайн</w:t>
            </w:r>
          </w:p>
          <w:p w:rsidR="00000000" w:rsidRDefault="00BC349D">
            <w:pPr>
              <w:pStyle w:val="NormalWeb"/>
              <w:spacing w:before="0" w:beforeAutospacing="0" w:after="0" w:afterAutospacing="0"/>
              <w:jc w:val="both"/>
              <w:rPr>
                <w:lang w:val="mn-MN"/>
              </w:rPr>
            </w:pPr>
            <w:r>
              <w:rPr>
                <w:lang w:val="mn-MN"/>
              </w:rPr>
              <w:t>хэмжээ</w:t>
            </w:r>
          </w:p>
        </w:tc>
        <w:tc>
          <w:tcPr>
            <w:tcW w:w="2197"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Ойжуулалт</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2197"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Байгалийн сэргэн</w:t>
            </w:r>
          </w:p>
          <w:p w:rsidR="00000000" w:rsidRDefault="00BC349D">
            <w:pPr>
              <w:pStyle w:val="NormalWeb"/>
              <w:spacing w:before="0" w:beforeAutospacing="0" w:after="0" w:afterAutospacing="0"/>
              <w:jc w:val="both"/>
              <w:rPr>
                <w:lang w:val="mn-MN"/>
              </w:rPr>
            </w:pPr>
            <w:r>
              <w:rPr>
                <w:lang w:val="mn-MN"/>
              </w:rPr>
              <w:t>ургалтад туслах</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2197"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Ойн зурвас</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87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2.2</w:t>
            </w:r>
          </w:p>
        </w:tc>
        <w:tc>
          <w:tcPr>
            <w:tcW w:w="4898"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Нөхөн сэргээлт хийсэн газрын байршил</w:t>
            </w:r>
          </w:p>
          <w:p w:rsidR="00000000" w:rsidRDefault="00BC349D">
            <w:pPr>
              <w:pStyle w:val="NormalWeb"/>
              <w:spacing w:before="0" w:beforeAutospacing="0" w:after="0" w:afterAutospacing="0"/>
              <w:jc w:val="both"/>
              <w:rPr>
                <w:lang w:val="mn-MN"/>
              </w:rPr>
            </w:pPr>
            <w:r>
              <w:rPr>
                <w:lang w:val="mn-MN"/>
              </w:rPr>
              <w:t>/зургийн хамт/</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87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2.3</w:t>
            </w:r>
          </w:p>
        </w:tc>
        <w:tc>
          <w:tcPr>
            <w:tcW w:w="4898"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Улсын ойн санд шилжүүлсэн таримал ойн</w:t>
            </w:r>
          </w:p>
          <w:p w:rsidR="00000000" w:rsidRDefault="00BC349D">
            <w:pPr>
              <w:pStyle w:val="NormalWeb"/>
              <w:spacing w:before="0" w:beforeAutospacing="0" w:after="0" w:afterAutospacing="0"/>
              <w:jc w:val="both"/>
              <w:rPr>
                <w:lang w:val="mn-MN"/>
              </w:rPr>
            </w:pPr>
            <w:r>
              <w:rPr>
                <w:lang w:val="mn-MN"/>
              </w:rPr>
              <w:t> талбайн хэмжээ</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87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2.4</w:t>
            </w:r>
          </w:p>
        </w:tc>
        <w:tc>
          <w:tcPr>
            <w:tcW w:w="4898"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Таримал ойн байршил/зургийн хамт/</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87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2.5</w:t>
            </w:r>
          </w:p>
        </w:tc>
        <w:tc>
          <w:tcPr>
            <w:tcW w:w="4898"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Ойжуулалтын ажлын чанар, амьдралтын хувь</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хувь</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878"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2.6</w:t>
            </w:r>
          </w:p>
        </w:tc>
        <w:tc>
          <w:tcPr>
            <w:tcW w:w="4324" w:type="dxa"/>
            <w:gridSpan w:val="3"/>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Ургуулсан тарьц, суулгацын тоо</w:t>
            </w:r>
          </w:p>
        </w:tc>
        <w:tc>
          <w:tcPr>
            <w:tcW w:w="57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 настай</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тоо</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57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2 настай</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тоо</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57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3 настай</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тоо</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878"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2.7</w:t>
            </w:r>
          </w:p>
        </w:tc>
        <w:tc>
          <w:tcPr>
            <w:tcW w:w="4324" w:type="dxa"/>
            <w:gridSpan w:val="3"/>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Ойжуулалтад шилжүүлэх тарьц, суулгацын тоо</w:t>
            </w:r>
          </w:p>
        </w:tc>
        <w:tc>
          <w:tcPr>
            <w:tcW w:w="57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Шинэс</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тоо</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57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Нарс</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тоо</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57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Бусад</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878"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2.8</w:t>
            </w:r>
          </w:p>
        </w:tc>
        <w:tc>
          <w:tcPr>
            <w:tcW w:w="4324" w:type="dxa"/>
            <w:gridSpan w:val="3"/>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Бэлтгэсэн үрийн хэмжээ</w:t>
            </w:r>
          </w:p>
        </w:tc>
        <w:tc>
          <w:tcPr>
            <w:tcW w:w="57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Шинэс</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кг</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57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Нарс</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кг</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57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Заг</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кг</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57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Бусад</w:t>
            </w:r>
          </w:p>
          <w:p w:rsidR="00000000" w:rsidRDefault="00BC349D">
            <w:pPr>
              <w:pStyle w:val="NormalWeb"/>
              <w:spacing w:before="0" w:beforeAutospacing="0" w:after="0" w:afterAutospacing="0"/>
              <w:jc w:val="both"/>
              <w:rPr>
                <w:lang w:val="mn-MN"/>
              </w:rPr>
            </w:pPr>
            <w:r>
              <w:rPr>
                <w:lang w:val="mn-MN"/>
              </w:rPr>
              <w:t> </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8645" w:type="dxa"/>
            <w:gridSpan w:val="9"/>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rStyle w:val="Strong"/>
                <w:lang w:val="mn-MN"/>
              </w:rPr>
              <w:t>3. Ойн ашиглалт</w:t>
            </w:r>
          </w:p>
        </w:tc>
      </w:tr>
      <w:tr w:rsidR="00000000">
        <w:trPr>
          <w:gridAfter w:val="4"/>
          <w:divId w:val="599291147"/>
          <w:wAfter w:w="740" w:type="dxa"/>
        </w:trPr>
        <w:tc>
          <w:tcPr>
            <w:tcW w:w="878"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3.1</w:t>
            </w:r>
          </w:p>
        </w:tc>
        <w:tc>
          <w:tcPr>
            <w:tcW w:w="4324" w:type="dxa"/>
            <w:gridSpan w:val="3"/>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Ойгоос бэлтгэсэн модны</w:t>
            </w:r>
          </w:p>
          <w:p w:rsidR="00000000" w:rsidRDefault="00BC349D">
            <w:pPr>
              <w:pStyle w:val="NormalWeb"/>
              <w:spacing w:before="0" w:beforeAutospacing="0" w:after="0" w:afterAutospacing="0"/>
              <w:jc w:val="both"/>
              <w:rPr>
                <w:lang w:val="mn-MN"/>
              </w:rPr>
            </w:pPr>
            <w:r>
              <w:rPr>
                <w:lang w:val="mn-MN"/>
              </w:rPr>
              <w:t>хэмжээ</w:t>
            </w:r>
          </w:p>
        </w:tc>
        <w:tc>
          <w:tcPr>
            <w:tcW w:w="57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Хэрэглээ</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w:t>
            </w:r>
            <w:r>
              <w:rPr>
                <w:vertAlign w:val="superscript"/>
                <w:lang w:val="mn-MN"/>
              </w:rPr>
              <w:t>3</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57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Түлээ</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w:t>
            </w:r>
            <w:r>
              <w:rPr>
                <w:vertAlign w:val="superscript"/>
                <w:lang w:val="mn-MN"/>
              </w:rPr>
              <w:t>3</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57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Нийт</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87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3.2</w:t>
            </w:r>
          </w:p>
        </w:tc>
        <w:tc>
          <w:tcPr>
            <w:tcW w:w="4898"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Мод бэлтгэхээр тусгаарласан талбайн хэмжээ</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87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3.3</w:t>
            </w:r>
          </w:p>
        </w:tc>
        <w:tc>
          <w:tcPr>
            <w:tcW w:w="4898"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Мод бэлтгэсэн талбайн хэмжээ</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87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3.4</w:t>
            </w:r>
          </w:p>
        </w:tc>
        <w:tc>
          <w:tcPr>
            <w:tcW w:w="4898"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Мод бэлтгэсэн талбайн байршил/зургийн хамт</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87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3.5</w:t>
            </w:r>
          </w:p>
        </w:tc>
        <w:tc>
          <w:tcPr>
            <w:tcW w:w="4898"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Арчилгаа явуулсан ойн талбайн хэмжээ</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878"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3.6</w:t>
            </w:r>
          </w:p>
        </w:tc>
        <w:tc>
          <w:tcPr>
            <w:tcW w:w="4324" w:type="dxa"/>
            <w:gridSpan w:val="3"/>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Арчилгаагаар бэлтгэсэн модны хэмжээ</w:t>
            </w:r>
          </w:p>
        </w:tc>
        <w:tc>
          <w:tcPr>
            <w:tcW w:w="57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Хэрэглээ</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w:t>
            </w:r>
            <w:r>
              <w:rPr>
                <w:vertAlign w:val="superscript"/>
                <w:lang w:val="mn-MN"/>
              </w:rPr>
              <w:t>3</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57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Түлээ</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w:t>
            </w:r>
            <w:r>
              <w:rPr>
                <w:vertAlign w:val="superscript"/>
                <w:lang w:val="mn-MN"/>
              </w:rPr>
              <w:t>3</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57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Нийт</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87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3.7</w:t>
            </w:r>
          </w:p>
        </w:tc>
        <w:tc>
          <w:tcPr>
            <w:tcW w:w="4898"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Цэвэрлэгээ явуулсан талбайн хэмжээ</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878"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3.8</w:t>
            </w:r>
          </w:p>
        </w:tc>
        <w:tc>
          <w:tcPr>
            <w:tcW w:w="4324" w:type="dxa"/>
            <w:gridSpan w:val="3"/>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Цэвэрлэгээгээр бэлтгэсэн модны хэмжээ</w:t>
            </w:r>
          </w:p>
        </w:tc>
        <w:tc>
          <w:tcPr>
            <w:tcW w:w="57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Хэрэглээ</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w:t>
            </w:r>
            <w:r>
              <w:rPr>
                <w:vertAlign w:val="superscript"/>
                <w:lang w:val="mn-MN"/>
              </w:rPr>
              <w:t>3</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57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Түлээ</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w:t>
            </w:r>
            <w:r>
              <w:rPr>
                <w:vertAlign w:val="superscript"/>
                <w:lang w:val="mn-MN"/>
              </w:rPr>
              <w:t>3</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57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Нийт</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878"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3.9</w:t>
            </w:r>
          </w:p>
        </w:tc>
        <w:tc>
          <w:tcPr>
            <w:tcW w:w="4324" w:type="dxa"/>
            <w:gridSpan w:val="3"/>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Ойн дагалт баялгийн ашиглалт</w:t>
            </w:r>
          </w:p>
        </w:tc>
        <w:tc>
          <w:tcPr>
            <w:tcW w:w="57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Самар</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кг</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57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Жимс</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кг</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4"/>
          <w:divId w:val="599291147"/>
          <w:wAfter w:w="74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57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Бусад</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340"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236" w:type="dxa"/>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1529" w:type="dxa"/>
            <w:gridSpan w:val="2"/>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0" w:type="auto"/>
            <w:gridSpan w:val="3"/>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276" w:type="dxa"/>
            <w:gridSpan w:val="2"/>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r>
    </w:tbl>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both"/>
        <w:divId w:val="599291147"/>
        <w:rPr>
          <w:lang w:val="mn-MN"/>
        </w:rPr>
      </w:pPr>
      <w:r>
        <w:rPr>
          <w:lang w:val="mn-MN"/>
        </w:rPr>
        <w:t> </w:t>
      </w:r>
    </w:p>
    <w:p w:rsidR="00000000" w:rsidRDefault="00BC349D">
      <w:pPr>
        <w:pStyle w:val="NormalWeb"/>
        <w:spacing w:before="0" w:beforeAutospacing="0" w:after="0" w:afterAutospacing="0" w:line="360" w:lineRule="auto"/>
        <w:ind w:left="720"/>
        <w:jc w:val="right"/>
        <w:divId w:val="599291147"/>
        <w:rPr>
          <w:i/>
          <w:lang w:val="mn-MN"/>
        </w:rPr>
      </w:pPr>
      <w:r>
        <w:rPr>
          <w:i/>
          <w:lang w:val="mn-MN"/>
        </w:rPr>
        <w:lastRenderedPageBreak/>
        <w:t> Ойн мэдээллийн сангийн  бүртгэл, тайлангийн маягт,</w:t>
      </w:r>
    </w:p>
    <w:p w:rsidR="00000000" w:rsidRDefault="00BC349D">
      <w:pPr>
        <w:pStyle w:val="NormalWeb"/>
        <w:spacing w:before="0" w:beforeAutospacing="0" w:after="0" w:afterAutospacing="0" w:line="360" w:lineRule="auto"/>
        <w:ind w:left="720"/>
        <w:jc w:val="right"/>
        <w:divId w:val="599291147"/>
        <w:rPr>
          <w:i/>
          <w:lang w:val="mn-MN"/>
        </w:rPr>
      </w:pPr>
      <w:r>
        <w:rPr>
          <w:i/>
          <w:lang w:val="mn-MN"/>
        </w:rPr>
        <w:t>тэдгээрийг хөтлөх журмын  5 дугаар хавсралт</w:t>
      </w: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r>
        <w:rPr>
          <w:lang w:val="mn-MN"/>
        </w:rPr>
        <w:t> Ойн эзэмшлийн тайлан  /ОМ-5/</w:t>
      </w:r>
    </w:p>
    <w:tbl>
      <w:tblPr>
        <w:tblStyle w:val="TableGrid"/>
        <w:tblW w:w="9613" w:type="dxa"/>
        <w:tblInd w:w="0" w:type="dxa"/>
        <w:tblLook w:val="04A0" w:firstRow="1" w:lastRow="0" w:firstColumn="1" w:lastColumn="0" w:noHBand="0" w:noVBand="1"/>
      </w:tblPr>
      <w:tblGrid>
        <w:gridCol w:w="916"/>
        <w:gridCol w:w="3282"/>
        <w:gridCol w:w="282"/>
        <w:gridCol w:w="1693"/>
        <w:gridCol w:w="1416"/>
        <w:gridCol w:w="1413"/>
        <w:gridCol w:w="335"/>
        <w:gridCol w:w="276"/>
      </w:tblGrid>
      <w:tr w:rsidR="00000000">
        <w:trPr>
          <w:divId w:val="599291147"/>
        </w:trPr>
        <w:tc>
          <w:tcPr>
            <w:tcW w:w="4501"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ind w:left="720"/>
              <w:jc w:val="both"/>
              <w:rPr>
                <w:lang w:val="mn-MN"/>
              </w:rPr>
            </w:pPr>
            <w:r>
              <w:rPr>
                <w:lang w:val="mn-MN"/>
              </w:rPr>
              <w:t>..................................</w:t>
            </w:r>
          </w:p>
          <w:p w:rsidR="00000000" w:rsidRDefault="00BC349D">
            <w:pPr>
              <w:pStyle w:val="NormalWeb"/>
              <w:spacing w:before="0" w:beforeAutospacing="0" w:after="0" w:afterAutospacing="0"/>
              <w:ind w:left="720"/>
              <w:jc w:val="both"/>
              <w:rPr>
                <w:lang w:val="mn-MN"/>
              </w:rPr>
            </w:pPr>
            <w:r>
              <w:rPr>
                <w:lang w:val="mn-MN"/>
              </w:rPr>
              <w:t>аймаг, нийслэлийн</w:t>
            </w:r>
          </w:p>
        </w:tc>
        <w:tc>
          <w:tcPr>
            <w:tcW w:w="4876"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ind w:left="720"/>
              <w:jc w:val="both"/>
              <w:rPr>
                <w:lang w:val="mn-MN"/>
              </w:rPr>
            </w:pPr>
            <w:r>
              <w:rPr>
                <w:lang w:val="mn-MN"/>
              </w:rPr>
              <w:t>..................................</w:t>
            </w:r>
          </w:p>
          <w:p w:rsidR="00000000" w:rsidRDefault="00BC349D">
            <w:pPr>
              <w:pStyle w:val="NormalWeb"/>
              <w:spacing w:before="0" w:beforeAutospacing="0" w:after="0" w:afterAutospacing="0"/>
              <w:ind w:left="720"/>
              <w:jc w:val="both"/>
              <w:rPr>
                <w:lang w:val="mn-MN"/>
              </w:rPr>
            </w:pPr>
            <w:r>
              <w:rPr>
                <w:lang w:val="mn-MN"/>
              </w:rPr>
              <w:t>сум, дүүрэг</w:t>
            </w:r>
          </w:p>
        </w:tc>
        <w:tc>
          <w:tcPr>
            <w:tcW w:w="23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2"/>
          <w:divId w:val="599291147"/>
          <w:wAfter w:w="574" w:type="dxa"/>
        </w:trPr>
        <w:tc>
          <w:tcPr>
            <w:tcW w:w="91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Д.д</w:t>
            </w:r>
          </w:p>
        </w:tc>
        <w:tc>
          <w:tcPr>
            <w:tcW w:w="5285"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Үзүүлэлт</w:t>
            </w:r>
          </w:p>
        </w:tc>
        <w:tc>
          <w:tcPr>
            <w:tcW w:w="141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Хэмжих нэгж</w:t>
            </w:r>
          </w:p>
        </w:tc>
        <w:tc>
          <w:tcPr>
            <w:tcW w:w="141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Мэдээ</w:t>
            </w:r>
          </w:p>
        </w:tc>
      </w:tr>
      <w:tr w:rsidR="00000000">
        <w:trPr>
          <w:gridAfter w:val="2"/>
          <w:divId w:val="599291147"/>
          <w:wAfter w:w="574" w:type="dxa"/>
        </w:trPr>
        <w:tc>
          <w:tcPr>
            <w:tcW w:w="919"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w:t>
            </w:r>
          </w:p>
        </w:tc>
        <w:tc>
          <w:tcPr>
            <w:tcW w:w="3300"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Ойг эзэмшигчийн тоо</w:t>
            </w:r>
          </w:p>
        </w:tc>
        <w:tc>
          <w:tcPr>
            <w:tcW w:w="1985"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Ойн нөхөрлөл</w:t>
            </w:r>
          </w:p>
        </w:tc>
        <w:tc>
          <w:tcPr>
            <w:tcW w:w="141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тоо</w:t>
            </w:r>
          </w:p>
        </w:tc>
        <w:tc>
          <w:tcPr>
            <w:tcW w:w="141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2"/>
          <w:divId w:val="599291147"/>
          <w:wAfter w:w="574"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Аж ахуйн нэгж</w:t>
            </w:r>
          </w:p>
        </w:tc>
        <w:tc>
          <w:tcPr>
            <w:tcW w:w="141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тоо</w:t>
            </w:r>
          </w:p>
        </w:tc>
        <w:tc>
          <w:tcPr>
            <w:tcW w:w="141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2"/>
          <w:divId w:val="599291147"/>
          <w:wAfter w:w="574"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Бусад</w:t>
            </w:r>
          </w:p>
        </w:tc>
        <w:tc>
          <w:tcPr>
            <w:tcW w:w="141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41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2"/>
          <w:divId w:val="599291147"/>
          <w:wAfter w:w="574"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Нийт</w:t>
            </w:r>
          </w:p>
        </w:tc>
        <w:tc>
          <w:tcPr>
            <w:tcW w:w="141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41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2"/>
          <w:divId w:val="599291147"/>
          <w:wAfter w:w="574" w:type="dxa"/>
        </w:trPr>
        <w:tc>
          <w:tcPr>
            <w:tcW w:w="919"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2</w:t>
            </w:r>
          </w:p>
        </w:tc>
        <w:tc>
          <w:tcPr>
            <w:tcW w:w="3300"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Эзэмшил ойн талбайн</w:t>
            </w:r>
          </w:p>
          <w:p w:rsidR="00000000" w:rsidRDefault="00BC349D">
            <w:pPr>
              <w:pStyle w:val="NormalWeb"/>
              <w:spacing w:before="0" w:beforeAutospacing="0" w:after="0" w:afterAutospacing="0"/>
              <w:jc w:val="both"/>
              <w:rPr>
                <w:lang w:val="mn-MN"/>
              </w:rPr>
            </w:pPr>
            <w:r>
              <w:rPr>
                <w:lang w:val="mn-MN"/>
              </w:rPr>
              <w:t>хэмжээ</w:t>
            </w:r>
          </w:p>
        </w:tc>
        <w:tc>
          <w:tcPr>
            <w:tcW w:w="1985"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Ойн нөхөрлөл</w:t>
            </w:r>
          </w:p>
        </w:tc>
        <w:tc>
          <w:tcPr>
            <w:tcW w:w="141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41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2"/>
          <w:divId w:val="599291147"/>
          <w:wAfter w:w="574"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Аж ахуйн нэгж</w:t>
            </w:r>
          </w:p>
        </w:tc>
        <w:tc>
          <w:tcPr>
            <w:tcW w:w="141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га</w:t>
            </w:r>
          </w:p>
        </w:tc>
        <w:tc>
          <w:tcPr>
            <w:tcW w:w="141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2"/>
          <w:divId w:val="599291147"/>
          <w:wAfter w:w="574"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Бусад</w:t>
            </w:r>
          </w:p>
        </w:tc>
        <w:tc>
          <w:tcPr>
            <w:tcW w:w="141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41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2"/>
          <w:divId w:val="599291147"/>
          <w:wAfter w:w="574"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Нийт</w:t>
            </w:r>
          </w:p>
        </w:tc>
        <w:tc>
          <w:tcPr>
            <w:tcW w:w="141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41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2"/>
          <w:divId w:val="599291147"/>
          <w:wAfter w:w="574" w:type="dxa"/>
        </w:trPr>
        <w:tc>
          <w:tcPr>
            <w:tcW w:w="91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3</w:t>
            </w:r>
          </w:p>
        </w:tc>
        <w:tc>
          <w:tcPr>
            <w:tcW w:w="5285"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 эзэмшигчийн байршил</w:t>
            </w:r>
          </w:p>
        </w:tc>
        <w:tc>
          <w:tcPr>
            <w:tcW w:w="141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41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2"/>
          <w:divId w:val="599291147"/>
          <w:wAfter w:w="574" w:type="dxa"/>
        </w:trPr>
        <w:tc>
          <w:tcPr>
            <w:tcW w:w="919"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4</w:t>
            </w:r>
          </w:p>
        </w:tc>
        <w:tc>
          <w:tcPr>
            <w:tcW w:w="5285"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Ойг эзэмшүүлсэн захирамжийн дугаар</w:t>
            </w:r>
          </w:p>
        </w:tc>
        <w:tc>
          <w:tcPr>
            <w:tcW w:w="141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418"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3300" w:type="dxa"/>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282" w:type="dxa"/>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1703" w:type="dxa"/>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1417" w:type="dxa"/>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0" w:type="auto"/>
            <w:gridSpan w:val="2"/>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236" w:type="dxa"/>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r>
    </w:tbl>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r>
        <w:rPr>
          <w:lang w:val="mn-MN"/>
        </w:rPr>
        <w:lastRenderedPageBreak/>
        <w:t> </w:t>
      </w:r>
    </w:p>
    <w:p w:rsidR="00000000" w:rsidRDefault="00BC349D">
      <w:pPr>
        <w:pStyle w:val="NormalWeb"/>
        <w:spacing w:before="0" w:beforeAutospacing="0" w:after="0" w:afterAutospacing="0" w:line="360" w:lineRule="auto"/>
        <w:ind w:left="720"/>
        <w:jc w:val="right"/>
        <w:divId w:val="599291147"/>
        <w:rPr>
          <w:i/>
          <w:lang w:val="mn-MN"/>
        </w:rPr>
      </w:pPr>
      <w:r>
        <w:rPr>
          <w:i/>
          <w:lang w:val="mn-MN"/>
        </w:rPr>
        <w:t>Ойн мэдээллийн сангийн  бүртгэл, тайлангийн маягт,</w:t>
      </w:r>
    </w:p>
    <w:p w:rsidR="00000000" w:rsidRDefault="00BC349D">
      <w:pPr>
        <w:pStyle w:val="NormalWeb"/>
        <w:spacing w:before="0" w:beforeAutospacing="0" w:after="0" w:afterAutospacing="0" w:line="360" w:lineRule="auto"/>
        <w:ind w:left="720"/>
        <w:jc w:val="right"/>
        <w:divId w:val="599291147"/>
        <w:rPr>
          <w:i/>
          <w:lang w:val="mn-MN"/>
        </w:rPr>
      </w:pPr>
      <w:r>
        <w:rPr>
          <w:i/>
          <w:lang w:val="mn-MN"/>
        </w:rPr>
        <w:t>тэдгээрийг хөтлөх журмын  6 дугаар хавсралт</w:t>
      </w: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r>
        <w:rPr>
          <w:lang w:val="mn-MN"/>
        </w:rPr>
        <w:t> Ойн зөрчлийн тайлан  /ОМ-6/</w:t>
      </w:r>
    </w:p>
    <w:tbl>
      <w:tblPr>
        <w:tblStyle w:val="TableGrid"/>
        <w:tblW w:w="9480" w:type="dxa"/>
        <w:tblInd w:w="0" w:type="dxa"/>
        <w:tblLook w:val="04A0" w:firstRow="1" w:lastRow="0" w:firstColumn="1" w:lastColumn="0" w:noHBand="0" w:noVBand="1"/>
      </w:tblPr>
      <w:tblGrid>
        <w:gridCol w:w="913"/>
        <w:gridCol w:w="3284"/>
        <w:gridCol w:w="514"/>
        <w:gridCol w:w="1191"/>
        <w:gridCol w:w="1577"/>
        <w:gridCol w:w="1401"/>
        <w:gridCol w:w="324"/>
        <w:gridCol w:w="276"/>
      </w:tblGrid>
      <w:tr w:rsidR="00000000">
        <w:trPr>
          <w:divId w:val="599291147"/>
        </w:trPr>
        <w:tc>
          <w:tcPr>
            <w:tcW w:w="4711"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ind w:left="720"/>
              <w:jc w:val="both"/>
              <w:rPr>
                <w:lang w:val="mn-MN"/>
              </w:rPr>
            </w:pPr>
            <w:r>
              <w:rPr>
                <w:lang w:val="mn-MN"/>
              </w:rPr>
              <w:t>..................................</w:t>
            </w:r>
          </w:p>
          <w:p w:rsidR="00000000" w:rsidRDefault="00BC349D">
            <w:pPr>
              <w:pStyle w:val="NormalWeb"/>
              <w:spacing w:before="0" w:beforeAutospacing="0" w:after="0" w:afterAutospacing="0"/>
              <w:ind w:left="720"/>
              <w:jc w:val="both"/>
              <w:rPr>
                <w:lang w:val="mn-MN"/>
              </w:rPr>
            </w:pPr>
            <w:r>
              <w:rPr>
                <w:lang w:val="mn-MN"/>
              </w:rPr>
              <w:t>аймаг, нийслэлийн</w:t>
            </w:r>
          </w:p>
        </w:tc>
        <w:tc>
          <w:tcPr>
            <w:tcW w:w="4493" w:type="dxa"/>
            <w:gridSpan w:val="4"/>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ind w:left="720"/>
              <w:jc w:val="both"/>
              <w:rPr>
                <w:lang w:val="mn-MN"/>
              </w:rPr>
            </w:pPr>
            <w:r>
              <w:rPr>
                <w:lang w:val="mn-MN"/>
              </w:rPr>
              <w:t>..................................</w:t>
            </w:r>
          </w:p>
          <w:p w:rsidR="00000000" w:rsidRDefault="00BC349D">
            <w:pPr>
              <w:pStyle w:val="NormalWeb"/>
              <w:spacing w:before="0" w:beforeAutospacing="0" w:after="0" w:afterAutospacing="0"/>
              <w:ind w:left="720"/>
              <w:jc w:val="both"/>
              <w:rPr>
                <w:lang w:val="mn-MN"/>
              </w:rPr>
            </w:pPr>
            <w:r>
              <w:rPr>
                <w:lang w:val="mn-MN"/>
              </w:rPr>
              <w:t>сум, дүүрэг</w:t>
            </w:r>
          </w:p>
        </w:tc>
        <w:tc>
          <w:tcPr>
            <w:tcW w:w="27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2"/>
          <w:divId w:val="599291147"/>
          <w:wAfter w:w="600" w:type="dxa"/>
        </w:trPr>
        <w:tc>
          <w:tcPr>
            <w:tcW w:w="91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Д.д</w:t>
            </w:r>
          </w:p>
        </w:tc>
        <w:tc>
          <w:tcPr>
            <w:tcW w:w="4989"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Үзүүлэлт</w:t>
            </w:r>
          </w:p>
        </w:tc>
        <w:tc>
          <w:tcPr>
            <w:tcW w:w="157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Хэмжих нэгж</w:t>
            </w:r>
          </w:p>
        </w:tc>
        <w:tc>
          <w:tcPr>
            <w:tcW w:w="1401"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Мэдээ</w:t>
            </w:r>
          </w:p>
        </w:tc>
      </w:tr>
      <w:tr w:rsidR="00000000">
        <w:trPr>
          <w:gridAfter w:val="2"/>
          <w:divId w:val="599291147"/>
          <w:wAfter w:w="600" w:type="dxa"/>
        </w:trPr>
        <w:tc>
          <w:tcPr>
            <w:tcW w:w="91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w:t>
            </w:r>
          </w:p>
        </w:tc>
        <w:tc>
          <w:tcPr>
            <w:tcW w:w="4989"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Илрүүлсэн зөрчлийн тоо</w:t>
            </w:r>
          </w:p>
        </w:tc>
        <w:tc>
          <w:tcPr>
            <w:tcW w:w="157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тоо</w:t>
            </w:r>
          </w:p>
        </w:tc>
        <w:tc>
          <w:tcPr>
            <w:tcW w:w="1401"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2"/>
          <w:divId w:val="599291147"/>
          <w:wAfter w:w="600" w:type="dxa"/>
        </w:trPr>
        <w:tc>
          <w:tcPr>
            <w:tcW w:w="91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2</w:t>
            </w:r>
          </w:p>
        </w:tc>
        <w:tc>
          <w:tcPr>
            <w:tcW w:w="4989"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Хууль бусаар бэлтгэсэн модны хэмжээ</w:t>
            </w:r>
          </w:p>
        </w:tc>
        <w:tc>
          <w:tcPr>
            <w:tcW w:w="157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w:t>
            </w:r>
            <w:r>
              <w:rPr>
                <w:vertAlign w:val="superscript"/>
                <w:lang w:val="mn-MN"/>
              </w:rPr>
              <w:t>3</w:t>
            </w:r>
          </w:p>
        </w:tc>
        <w:tc>
          <w:tcPr>
            <w:tcW w:w="1401"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2"/>
          <w:divId w:val="599291147"/>
          <w:wAfter w:w="600" w:type="dxa"/>
        </w:trPr>
        <w:tc>
          <w:tcPr>
            <w:tcW w:w="91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3</w:t>
            </w:r>
          </w:p>
        </w:tc>
        <w:tc>
          <w:tcPr>
            <w:tcW w:w="4989"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Хууль бусаар мод бэлтгэсэн газрын байршил</w:t>
            </w:r>
          </w:p>
        </w:tc>
        <w:tc>
          <w:tcPr>
            <w:tcW w:w="157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401"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2"/>
          <w:divId w:val="599291147"/>
          <w:wAfter w:w="600" w:type="dxa"/>
        </w:trPr>
        <w:tc>
          <w:tcPr>
            <w:tcW w:w="91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4</w:t>
            </w:r>
          </w:p>
        </w:tc>
        <w:tc>
          <w:tcPr>
            <w:tcW w:w="4989"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Хураагдсан эд зүйлс, машин техник</w:t>
            </w:r>
          </w:p>
        </w:tc>
        <w:tc>
          <w:tcPr>
            <w:tcW w:w="157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тоо</w:t>
            </w:r>
          </w:p>
        </w:tc>
        <w:tc>
          <w:tcPr>
            <w:tcW w:w="1401"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2"/>
          <w:divId w:val="599291147"/>
          <w:wAfter w:w="600" w:type="dxa"/>
        </w:trPr>
        <w:tc>
          <w:tcPr>
            <w:tcW w:w="913"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5</w:t>
            </w:r>
          </w:p>
        </w:tc>
        <w:tc>
          <w:tcPr>
            <w:tcW w:w="3284"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Шийтгэлийн байдал</w:t>
            </w:r>
          </w:p>
        </w:tc>
        <w:tc>
          <w:tcPr>
            <w:tcW w:w="1705"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Торгууль</w:t>
            </w:r>
          </w:p>
        </w:tc>
        <w:tc>
          <w:tcPr>
            <w:tcW w:w="157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мян/төг</w:t>
            </w:r>
          </w:p>
        </w:tc>
        <w:tc>
          <w:tcPr>
            <w:tcW w:w="1401"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2"/>
          <w:divId w:val="599291147"/>
          <w:wAfter w:w="60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1705"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Нөхөн  төлбөр</w:t>
            </w:r>
          </w:p>
        </w:tc>
        <w:tc>
          <w:tcPr>
            <w:tcW w:w="157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мян/төг</w:t>
            </w:r>
          </w:p>
        </w:tc>
        <w:tc>
          <w:tcPr>
            <w:tcW w:w="1401"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gridAfter w:val="2"/>
          <w:divId w:val="599291147"/>
          <w:wAfter w:w="600" w:type="dxa"/>
        </w:trPr>
        <w:tc>
          <w:tcPr>
            <w:tcW w:w="91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6</w:t>
            </w:r>
          </w:p>
        </w:tc>
        <w:tc>
          <w:tcPr>
            <w:tcW w:w="4989"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Ойгоос зөвшөөрөлгүй бэлтгэсэн дагалт баялгийн хэмжээ</w:t>
            </w:r>
          </w:p>
        </w:tc>
        <w:tc>
          <w:tcPr>
            <w:tcW w:w="1577"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кг</w:t>
            </w:r>
          </w:p>
        </w:tc>
        <w:tc>
          <w:tcPr>
            <w:tcW w:w="1401"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3284" w:type="dxa"/>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1191" w:type="dxa"/>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1577" w:type="dxa"/>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0" w:type="auto"/>
            <w:gridSpan w:val="2"/>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c>
          <w:tcPr>
            <w:tcW w:w="276" w:type="dxa"/>
            <w:tcBorders>
              <w:top w:val="single" w:sz="4" w:space="0" w:color="auto"/>
              <w:left w:val="single" w:sz="4" w:space="0" w:color="auto"/>
              <w:bottom w:val="single" w:sz="4" w:space="0" w:color="auto"/>
              <w:right w:val="single" w:sz="4" w:space="0" w:color="auto"/>
            </w:tcBorders>
            <w:hideMark/>
          </w:tcPr>
          <w:p w:rsidR="00000000" w:rsidRDefault="00BC349D">
            <w:pPr>
              <w:jc w:val="both"/>
              <w:rPr>
                <w:rFonts w:ascii="Times New Roman" w:eastAsia="Times New Roman" w:hAnsi="Times New Roman"/>
                <w:sz w:val="24"/>
                <w:szCs w:val="24"/>
                <w:lang w:val="mn-MN"/>
              </w:rPr>
            </w:pPr>
            <w:r>
              <w:rPr>
                <w:rFonts w:ascii="Times New Roman" w:eastAsia="Times New Roman" w:hAnsi="Times New Roman"/>
                <w:sz w:val="24"/>
                <w:szCs w:val="24"/>
                <w:lang w:val="mn-MN"/>
              </w:rPr>
              <w:t> </w:t>
            </w:r>
          </w:p>
        </w:tc>
      </w:tr>
    </w:tbl>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r>
        <w:rPr>
          <w:lang w:val="mn-MN"/>
        </w:rPr>
        <w:lastRenderedPageBreak/>
        <w:t> </w:t>
      </w:r>
    </w:p>
    <w:p w:rsidR="00000000" w:rsidRDefault="00BC349D">
      <w:pPr>
        <w:pStyle w:val="NormalWeb"/>
        <w:spacing w:before="0" w:beforeAutospacing="0" w:after="0" w:afterAutospacing="0" w:line="360" w:lineRule="auto"/>
        <w:ind w:left="720"/>
        <w:jc w:val="right"/>
        <w:divId w:val="599291147"/>
        <w:rPr>
          <w:i/>
          <w:lang w:val="mn-MN"/>
        </w:rPr>
      </w:pPr>
      <w:r>
        <w:rPr>
          <w:i/>
          <w:lang w:val="mn-MN"/>
        </w:rPr>
        <w:t>Ойн мэдээллийн сангийн  бүртгэл, тайлангийн маягт,</w:t>
      </w:r>
    </w:p>
    <w:p w:rsidR="00000000" w:rsidRDefault="00BC349D">
      <w:pPr>
        <w:pStyle w:val="NormalWeb"/>
        <w:spacing w:before="0" w:beforeAutospacing="0" w:after="0" w:afterAutospacing="0" w:line="360" w:lineRule="auto"/>
        <w:ind w:left="720"/>
        <w:jc w:val="right"/>
        <w:divId w:val="599291147"/>
        <w:rPr>
          <w:i/>
          <w:lang w:val="mn-MN"/>
        </w:rPr>
      </w:pPr>
      <w:r>
        <w:rPr>
          <w:i/>
          <w:lang w:val="mn-MN"/>
        </w:rPr>
        <w:t>тэдгээрийг хөтлөх журмын  7 дугаар хавсралт</w:t>
      </w: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p>
    <w:p w:rsidR="00000000" w:rsidRDefault="00BC349D">
      <w:pPr>
        <w:pStyle w:val="NormalWeb"/>
        <w:spacing w:before="0" w:beforeAutospacing="0" w:after="0" w:afterAutospacing="0" w:line="360" w:lineRule="auto"/>
        <w:jc w:val="both"/>
        <w:divId w:val="599291147"/>
        <w:rPr>
          <w:lang w:val="mn-MN"/>
        </w:rPr>
      </w:pPr>
      <w:r>
        <w:rPr>
          <w:lang w:val="mn-MN"/>
        </w:rPr>
        <w:t> Ойн арга хэмжээний зардлын тайлан,</w:t>
      </w:r>
      <w:r>
        <w:rPr>
          <w:lang w:val="mn-MN"/>
        </w:rPr>
        <w:t xml:space="preserve"> мян.төг /ОМ-7/</w:t>
      </w:r>
    </w:p>
    <w:tbl>
      <w:tblPr>
        <w:tblStyle w:val="TableGrid"/>
        <w:tblW w:w="9151" w:type="dxa"/>
        <w:tblInd w:w="0" w:type="dxa"/>
        <w:tblLook w:val="04A0" w:firstRow="1" w:lastRow="0" w:firstColumn="1" w:lastColumn="0" w:noHBand="0" w:noVBand="1"/>
      </w:tblPr>
      <w:tblGrid>
        <w:gridCol w:w="876"/>
        <w:gridCol w:w="3295"/>
        <w:gridCol w:w="723"/>
        <w:gridCol w:w="1310"/>
        <w:gridCol w:w="1114"/>
        <w:gridCol w:w="810"/>
        <w:gridCol w:w="1023"/>
      </w:tblGrid>
      <w:tr w:rsidR="00000000">
        <w:trPr>
          <w:divId w:val="599291147"/>
        </w:trPr>
        <w:tc>
          <w:tcPr>
            <w:tcW w:w="4894"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ind w:left="720"/>
              <w:jc w:val="both"/>
              <w:rPr>
                <w:lang w:val="mn-MN"/>
              </w:rPr>
            </w:pPr>
            <w:r>
              <w:rPr>
                <w:lang w:val="mn-MN"/>
              </w:rPr>
              <w:t>.................................</w:t>
            </w:r>
          </w:p>
          <w:p w:rsidR="00000000" w:rsidRDefault="00BC349D">
            <w:pPr>
              <w:pStyle w:val="NormalWeb"/>
              <w:spacing w:before="0" w:beforeAutospacing="0" w:after="0" w:afterAutospacing="0"/>
              <w:ind w:left="720"/>
              <w:jc w:val="both"/>
              <w:rPr>
                <w:lang w:val="mn-MN"/>
              </w:rPr>
            </w:pPr>
            <w:r>
              <w:rPr>
                <w:lang w:val="mn-MN"/>
              </w:rPr>
              <w:t>аймаг, нийслэлийн</w:t>
            </w:r>
          </w:p>
        </w:tc>
        <w:tc>
          <w:tcPr>
            <w:tcW w:w="3234" w:type="dxa"/>
            <w:gridSpan w:val="3"/>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ind w:left="720"/>
              <w:jc w:val="both"/>
              <w:rPr>
                <w:lang w:val="mn-MN"/>
              </w:rPr>
            </w:pPr>
            <w:r>
              <w:rPr>
                <w:lang w:val="mn-MN"/>
              </w:rPr>
              <w:t>..................................</w:t>
            </w:r>
          </w:p>
          <w:p w:rsidR="00000000" w:rsidRDefault="00BC349D">
            <w:pPr>
              <w:pStyle w:val="NormalWeb"/>
              <w:spacing w:before="0" w:beforeAutospacing="0" w:after="0" w:afterAutospacing="0"/>
              <w:ind w:left="720"/>
              <w:jc w:val="both"/>
              <w:rPr>
                <w:lang w:val="mn-MN"/>
              </w:rPr>
            </w:pPr>
            <w:r>
              <w:rPr>
                <w:lang w:val="mn-MN"/>
              </w:rPr>
              <w:t>сум, дүүрэг</w:t>
            </w:r>
          </w:p>
        </w:tc>
        <w:tc>
          <w:tcPr>
            <w:tcW w:w="0" w:type="auto"/>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876"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Д.д</w:t>
            </w:r>
          </w:p>
        </w:tc>
        <w:tc>
          <w:tcPr>
            <w:tcW w:w="3295" w:type="dxa"/>
            <w:vMerge w:val="restart"/>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Ойн арга</w:t>
            </w:r>
          </w:p>
          <w:p w:rsidR="00000000" w:rsidRDefault="00BC349D">
            <w:pPr>
              <w:pStyle w:val="NormalWeb"/>
              <w:spacing w:before="0" w:beforeAutospacing="0" w:after="0" w:afterAutospacing="0"/>
              <w:jc w:val="both"/>
              <w:rPr>
                <w:lang w:val="mn-MN"/>
              </w:rPr>
            </w:pPr>
            <w:r>
              <w:rPr>
                <w:lang w:val="mn-MN"/>
              </w:rPr>
              <w:t>хэмжээний төрөл</w:t>
            </w:r>
          </w:p>
        </w:tc>
        <w:tc>
          <w:tcPr>
            <w:tcW w:w="4980" w:type="dxa"/>
            <w:gridSpan w:val="5"/>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Санхүүжилт</w:t>
            </w:r>
          </w:p>
        </w:tc>
      </w:tr>
      <w:tr w:rsidR="00000000">
        <w:trPr>
          <w:divId w:val="5992911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00000" w:rsidRDefault="00BC349D">
            <w:pPr>
              <w:rPr>
                <w:rFonts w:ascii="Times New Roman" w:eastAsiaTheme="minorEastAsia" w:hAnsi="Times New Roman"/>
                <w:sz w:val="24"/>
                <w:szCs w:val="24"/>
                <w:lang w:val="mn-MN"/>
              </w:rPr>
            </w:pPr>
          </w:p>
        </w:tc>
        <w:tc>
          <w:tcPr>
            <w:tcW w:w="2033"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Улсын</w:t>
            </w:r>
          </w:p>
        </w:tc>
        <w:tc>
          <w:tcPr>
            <w:tcW w:w="111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Орон</w:t>
            </w:r>
          </w:p>
          <w:p w:rsidR="00000000" w:rsidRDefault="00BC349D">
            <w:pPr>
              <w:pStyle w:val="NormalWeb"/>
              <w:spacing w:before="0" w:beforeAutospacing="0" w:after="0" w:afterAutospacing="0"/>
              <w:jc w:val="both"/>
              <w:rPr>
                <w:lang w:val="mn-MN"/>
              </w:rPr>
            </w:pPr>
            <w:r>
              <w:rPr>
                <w:lang w:val="mn-MN"/>
              </w:rPr>
              <w:t> нутгийн</w:t>
            </w:r>
          </w:p>
        </w:tc>
        <w:tc>
          <w:tcPr>
            <w:tcW w:w="81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Бусад</w:t>
            </w:r>
          </w:p>
        </w:tc>
        <w:tc>
          <w:tcPr>
            <w:tcW w:w="102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Нийт</w:t>
            </w:r>
          </w:p>
        </w:tc>
      </w:tr>
      <w:tr w:rsidR="00000000">
        <w:trPr>
          <w:divId w:val="599291147"/>
        </w:trPr>
        <w:tc>
          <w:tcPr>
            <w:tcW w:w="9151" w:type="dxa"/>
            <w:gridSpan w:val="7"/>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 Зардал</w:t>
            </w:r>
          </w:p>
        </w:tc>
      </w:tr>
      <w:tr w:rsidR="00000000">
        <w:trPr>
          <w:divId w:val="599291147"/>
        </w:trPr>
        <w:tc>
          <w:tcPr>
            <w:tcW w:w="87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1.1</w:t>
            </w:r>
          </w:p>
        </w:tc>
        <w:tc>
          <w:tcPr>
            <w:tcW w:w="3295"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Ойн нөхөн сэргээлт</w:t>
            </w:r>
          </w:p>
        </w:tc>
        <w:tc>
          <w:tcPr>
            <w:tcW w:w="2033"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11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81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02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87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1.2</w:t>
            </w:r>
          </w:p>
        </w:tc>
        <w:tc>
          <w:tcPr>
            <w:tcW w:w="3295"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Ойн арчилгаа, цэвэрлэгээ</w:t>
            </w:r>
          </w:p>
        </w:tc>
        <w:tc>
          <w:tcPr>
            <w:tcW w:w="2033"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11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81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02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87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1.3</w:t>
            </w:r>
          </w:p>
        </w:tc>
        <w:tc>
          <w:tcPr>
            <w:tcW w:w="3295"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Ойн хөнөөлт шавьж өвчний</w:t>
            </w:r>
          </w:p>
          <w:p w:rsidR="00000000" w:rsidRDefault="00BC349D">
            <w:pPr>
              <w:pStyle w:val="NormalWeb"/>
              <w:spacing w:before="0" w:beforeAutospacing="0" w:after="0" w:afterAutospacing="0"/>
              <w:jc w:val="both"/>
              <w:rPr>
                <w:lang w:val="mn-MN"/>
              </w:rPr>
            </w:pPr>
            <w:r>
              <w:rPr>
                <w:lang w:val="mn-MN"/>
              </w:rPr>
              <w:t>судалгаа</w:t>
            </w:r>
          </w:p>
        </w:tc>
        <w:tc>
          <w:tcPr>
            <w:tcW w:w="2033"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11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81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02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87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1.4</w:t>
            </w:r>
          </w:p>
        </w:tc>
        <w:tc>
          <w:tcPr>
            <w:tcW w:w="3295"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Ойн хөнөөлт шавж өвчний тэмцэл</w:t>
            </w:r>
          </w:p>
        </w:tc>
        <w:tc>
          <w:tcPr>
            <w:tcW w:w="2033"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11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81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02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87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1.5</w:t>
            </w:r>
          </w:p>
        </w:tc>
        <w:tc>
          <w:tcPr>
            <w:tcW w:w="3295"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Ойн үр бэлтгэл</w:t>
            </w:r>
          </w:p>
        </w:tc>
        <w:tc>
          <w:tcPr>
            <w:tcW w:w="2033"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11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81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02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87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1.6</w:t>
            </w:r>
          </w:p>
        </w:tc>
        <w:tc>
          <w:tcPr>
            <w:tcW w:w="3295"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Мэргэжлийн сургалт зохион</w:t>
            </w:r>
          </w:p>
          <w:p w:rsidR="00000000" w:rsidRDefault="00BC349D">
            <w:pPr>
              <w:pStyle w:val="NormalWeb"/>
              <w:spacing w:before="0" w:beforeAutospacing="0" w:after="0" w:afterAutospacing="0"/>
              <w:jc w:val="both"/>
              <w:rPr>
                <w:lang w:val="mn-MN"/>
              </w:rPr>
            </w:pPr>
            <w:r>
              <w:rPr>
                <w:lang w:val="mn-MN"/>
              </w:rPr>
              <w:t>байгуулах</w:t>
            </w:r>
          </w:p>
        </w:tc>
        <w:tc>
          <w:tcPr>
            <w:tcW w:w="2033"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11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81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02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87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1.7</w:t>
            </w:r>
          </w:p>
        </w:tc>
        <w:tc>
          <w:tcPr>
            <w:tcW w:w="3295"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Багаж, техник тоног төхөөрөмж</w:t>
            </w:r>
          </w:p>
          <w:p w:rsidR="00000000" w:rsidRDefault="00BC349D">
            <w:pPr>
              <w:pStyle w:val="NormalWeb"/>
              <w:spacing w:before="0" w:beforeAutospacing="0" w:after="0" w:afterAutospacing="0"/>
              <w:jc w:val="both"/>
              <w:rPr>
                <w:lang w:val="mn-MN"/>
              </w:rPr>
            </w:pPr>
            <w:r>
              <w:rPr>
                <w:lang w:val="mn-MN"/>
              </w:rPr>
              <w:t> худалдан авах</w:t>
            </w:r>
          </w:p>
        </w:tc>
        <w:tc>
          <w:tcPr>
            <w:tcW w:w="2033"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11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81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02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87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1.8</w:t>
            </w:r>
          </w:p>
        </w:tc>
        <w:tc>
          <w:tcPr>
            <w:tcW w:w="3295"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Бусад зардал</w:t>
            </w:r>
          </w:p>
        </w:tc>
        <w:tc>
          <w:tcPr>
            <w:tcW w:w="2033"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11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81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02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9151" w:type="dxa"/>
            <w:gridSpan w:val="7"/>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2. Орлого</w:t>
            </w:r>
          </w:p>
        </w:tc>
      </w:tr>
      <w:tr w:rsidR="00000000">
        <w:trPr>
          <w:divId w:val="599291147"/>
        </w:trPr>
        <w:tc>
          <w:tcPr>
            <w:tcW w:w="87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2.1</w:t>
            </w:r>
          </w:p>
        </w:tc>
        <w:tc>
          <w:tcPr>
            <w:tcW w:w="3295"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Ойгоос бэлтгэсэн дагалт баялаг</w:t>
            </w:r>
          </w:p>
        </w:tc>
        <w:tc>
          <w:tcPr>
            <w:tcW w:w="2033"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11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81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02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87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2.2</w:t>
            </w:r>
          </w:p>
        </w:tc>
        <w:tc>
          <w:tcPr>
            <w:tcW w:w="3295"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Ойгоос бэлтгэсэн модны төлбөр</w:t>
            </w:r>
          </w:p>
        </w:tc>
        <w:tc>
          <w:tcPr>
            <w:tcW w:w="2033"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11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81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02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87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2.3</w:t>
            </w:r>
          </w:p>
        </w:tc>
        <w:tc>
          <w:tcPr>
            <w:tcW w:w="3295"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Түймрийн хохирлын нөхөн төлбөр</w:t>
            </w:r>
          </w:p>
        </w:tc>
        <w:tc>
          <w:tcPr>
            <w:tcW w:w="2033"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11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81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02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87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2.4</w:t>
            </w:r>
          </w:p>
        </w:tc>
        <w:tc>
          <w:tcPr>
            <w:tcW w:w="3295"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Ойн хохирлын нөхөн төлбөр</w:t>
            </w:r>
          </w:p>
        </w:tc>
        <w:tc>
          <w:tcPr>
            <w:tcW w:w="2033"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11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81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02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r w:rsidR="00000000">
        <w:trPr>
          <w:divId w:val="599291147"/>
        </w:trPr>
        <w:tc>
          <w:tcPr>
            <w:tcW w:w="876"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2.5</w:t>
            </w:r>
          </w:p>
        </w:tc>
        <w:tc>
          <w:tcPr>
            <w:tcW w:w="3295"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Тарьц, суулгац борлуулсны орлого</w:t>
            </w:r>
          </w:p>
        </w:tc>
        <w:tc>
          <w:tcPr>
            <w:tcW w:w="2033" w:type="dxa"/>
            <w:gridSpan w:val="2"/>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114"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810"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c>
          <w:tcPr>
            <w:tcW w:w="1023" w:type="dxa"/>
            <w:tcBorders>
              <w:top w:val="single" w:sz="4" w:space="0" w:color="auto"/>
              <w:left w:val="single" w:sz="4" w:space="0" w:color="auto"/>
              <w:bottom w:val="single" w:sz="4" w:space="0" w:color="auto"/>
              <w:right w:val="single" w:sz="4" w:space="0" w:color="auto"/>
            </w:tcBorders>
            <w:hideMark/>
          </w:tcPr>
          <w:p w:rsidR="00000000" w:rsidRDefault="00BC349D">
            <w:pPr>
              <w:pStyle w:val="NormalWeb"/>
              <w:spacing w:before="0" w:beforeAutospacing="0" w:after="0" w:afterAutospacing="0"/>
              <w:jc w:val="both"/>
              <w:rPr>
                <w:lang w:val="mn-MN"/>
              </w:rPr>
            </w:pPr>
            <w:r>
              <w:rPr>
                <w:lang w:val="mn-MN"/>
              </w:rPr>
              <w:t> </w:t>
            </w:r>
          </w:p>
        </w:tc>
      </w:tr>
    </w:tbl>
    <w:p w:rsidR="00000000" w:rsidRDefault="00BC349D">
      <w:pPr>
        <w:pStyle w:val="NormalWeb"/>
        <w:spacing w:before="0" w:beforeAutospacing="0" w:after="0" w:afterAutospacing="0" w:line="360" w:lineRule="auto"/>
        <w:jc w:val="both"/>
        <w:divId w:val="599291147"/>
        <w:rPr>
          <w:lang w:val="mn-MN"/>
        </w:rPr>
      </w:pPr>
      <w:r>
        <w:rPr>
          <w:lang w:val="mn-MN"/>
        </w:rPr>
        <w:t> </w:t>
      </w:r>
    </w:p>
    <w:p w:rsidR="00000000" w:rsidRDefault="00BC349D">
      <w:pPr>
        <w:pStyle w:val="NormalWeb"/>
        <w:spacing w:before="0" w:beforeAutospacing="0" w:after="0" w:afterAutospacing="0" w:line="360" w:lineRule="auto"/>
        <w:jc w:val="both"/>
        <w:divId w:val="599291147"/>
        <w:rPr>
          <w:lang w:val="mn-MN"/>
        </w:rPr>
      </w:pPr>
      <w:r>
        <w:rPr>
          <w:lang w:val="mn-MN"/>
        </w:rPr>
        <w:t> </w:t>
      </w:r>
    </w:p>
    <w:p w:rsidR="00BC349D" w:rsidRDefault="00BC349D">
      <w:pPr>
        <w:pStyle w:val="NormalWeb"/>
        <w:spacing w:before="0" w:beforeAutospacing="0" w:after="0" w:afterAutospacing="0" w:line="360" w:lineRule="auto"/>
        <w:jc w:val="center"/>
        <w:divId w:val="599291147"/>
        <w:rPr>
          <w:lang w:val="mn-MN"/>
        </w:rPr>
      </w:pPr>
      <w:r>
        <w:rPr>
          <w:lang w:val="mn-MN"/>
        </w:rPr>
        <w:t>____оОо___</w:t>
      </w:r>
    </w:p>
    <w:sectPr w:rsidR="00BC349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C50E0C"/>
    <w:rsid w:val="00BC349D"/>
    <w:rsid w:val="00C50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Header">
    <w:name w:val="header"/>
    <w:basedOn w:val="Normal"/>
    <w:link w:val="HeaderChar"/>
    <w:uiPriority w:val="99"/>
    <w:semiHidden/>
    <w:unhideWhenUsed/>
    <w:pPr>
      <w:tabs>
        <w:tab w:val="center" w:pos="4320"/>
        <w:tab w:val="right" w:pos="8640"/>
      </w:tabs>
    </w:pPr>
  </w:style>
  <w:style w:type="character" w:customStyle="1" w:styleId="HeaderChar">
    <w:name w:val="Header Char"/>
    <w:basedOn w:val="DefaultParagraphFont"/>
    <w:link w:val="Header"/>
    <w:uiPriority w:val="99"/>
    <w:semiHidden/>
    <w:locked/>
    <w:rPr>
      <w:rFonts w:ascii="Verdana" w:eastAsia="Verdana" w:hAnsi="Verdana" w:hint="default"/>
      <w:sz w:val="15"/>
      <w:szCs w:val="16"/>
    </w:rPr>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basedOn w:val="DefaultParagraphFont"/>
    <w:link w:val="Footer"/>
    <w:uiPriority w:val="99"/>
    <w:semiHidden/>
    <w:locked/>
    <w:rPr>
      <w:rFonts w:ascii="Verdana" w:eastAsia="Verdana" w:hAnsi="Verdana" w:hint="default"/>
      <w:sz w:val="15"/>
      <w:szCs w:val="16"/>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Header">
    <w:name w:val="header"/>
    <w:basedOn w:val="Normal"/>
    <w:link w:val="HeaderChar"/>
    <w:uiPriority w:val="99"/>
    <w:semiHidden/>
    <w:unhideWhenUsed/>
    <w:pPr>
      <w:tabs>
        <w:tab w:val="center" w:pos="4320"/>
        <w:tab w:val="right" w:pos="8640"/>
      </w:tabs>
    </w:pPr>
  </w:style>
  <w:style w:type="character" w:customStyle="1" w:styleId="HeaderChar">
    <w:name w:val="Header Char"/>
    <w:basedOn w:val="DefaultParagraphFont"/>
    <w:link w:val="Header"/>
    <w:uiPriority w:val="99"/>
    <w:semiHidden/>
    <w:locked/>
    <w:rPr>
      <w:rFonts w:ascii="Verdana" w:eastAsia="Verdana" w:hAnsi="Verdana" w:hint="default"/>
      <w:sz w:val="15"/>
      <w:szCs w:val="16"/>
    </w:rPr>
  </w:style>
  <w:style w:type="paragraph" w:styleId="Footer">
    <w:name w:val="footer"/>
    <w:basedOn w:val="Normal"/>
    <w:link w:val="FooterChar"/>
    <w:uiPriority w:val="99"/>
    <w:semiHidden/>
    <w:unhideWhenUsed/>
    <w:pPr>
      <w:tabs>
        <w:tab w:val="center" w:pos="4320"/>
        <w:tab w:val="right" w:pos="8640"/>
      </w:tabs>
    </w:pPr>
  </w:style>
  <w:style w:type="character" w:customStyle="1" w:styleId="FooterChar">
    <w:name w:val="Footer Char"/>
    <w:basedOn w:val="DefaultParagraphFont"/>
    <w:link w:val="Footer"/>
    <w:uiPriority w:val="99"/>
    <w:semiHidden/>
    <w:locked/>
    <w:rPr>
      <w:rFonts w:ascii="Verdana" w:eastAsia="Verdana" w:hAnsi="Verdana" w:hint="default"/>
      <w:sz w:val="15"/>
      <w:szCs w:val="16"/>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2911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legalinfo.mn/uploads/images/soyombo.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5703</Words>
  <Characters>32513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38140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2018-03-05T09:56:00Z</dcterms:created>
  <dcterms:modified xsi:type="dcterms:W3CDTF">2018-03-05T09:56:00Z</dcterms:modified>
</cp:coreProperties>
</file>