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61D0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33525" cy="1152525"/>
            <wp:effectExtent l="0" t="0" r="9525" b="9525"/>
            <wp:docPr id="1" name="Picture 1" descr="Description: Description: ГАМШГААС ХАМГААЛАХ ТУХАЙ ХУУЛИЙГ ХЭРЭГЖҮҮЛЭХ ЗАРИМ АРГА ХЭМЖЭЭНИЙ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ГАМШГААС ХАМГААЛАХ ТУХАЙ ХУУЛИЙГ ХЭРЭГЖҮҮЛЭХ ЗАРИМ АРГА ХЭМЖЭЭНИЙ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61D0">
      <w:pPr>
        <w:spacing w:line="360" w:lineRule="auto"/>
        <w:jc w:val="center"/>
        <w:divId w:val="97112937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УЛСЫН ИХ ХУРЛЫН ТОГТООЛ</w:t>
      </w:r>
    </w:p>
    <w:p w:rsidR="00000000" w:rsidRDefault="00DA61D0">
      <w:pPr>
        <w:spacing w:line="360" w:lineRule="auto"/>
        <w:jc w:val="both"/>
        <w:divId w:val="971129371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DA61D0">
      <w:pPr>
        <w:spacing w:line="360" w:lineRule="auto"/>
        <w:jc w:val="center"/>
        <w:divId w:val="97112937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ГАМШГААС ХАМГААЛАХ ТУХАЙ ХУУЛИЙГ ХЭРЭГЖҮҮЛЭХ</w:t>
      </w:r>
    </w:p>
    <w:p w:rsidR="00000000" w:rsidRDefault="00DA61D0">
      <w:pPr>
        <w:spacing w:line="360" w:lineRule="auto"/>
        <w:jc w:val="center"/>
        <w:divId w:val="971129371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 xml:space="preserve"> ЗАРИМ АРГА ХЭМЖЭЭНИЙ ТУХАЙ</w:t>
      </w:r>
    </w:p>
    <w:p w:rsidR="00000000" w:rsidRDefault="00DA61D0">
      <w:pPr>
        <w:spacing w:line="360" w:lineRule="auto"/>
        <w:jc w:val="center"/>
        <w:divId w:val="97112937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058"/>
        <w:gridCol w:w="3044"/>
        <w:gridCol w:w="3059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A61D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2003 оны 06 дугаар сарын 20-ний өдөр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A61D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DA61D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Улаанбаатар хот </w:t>
            </w:r>
          </w:p>
        </w:tc>
      </w:tr>
    </w:tbl>
    <w:p w:rsidR="00000000" w:rsidRDefault="00DA61D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DA61D0">
      <w:pPr>
        <w:spacing w:line="360" w:lineRule="auto"/>
        <w:jc w:val="center"/>
        <w:divId w:val="28280833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33</w:t>
      </w:r>
    </w:p>
    <w:p w:rsidR="00000000" w:rsidRDefault="00DA61D0">
      <w:pPr>
        <w:spacing w:line="360" w:lineRule="auto"/>
        <w:jc w:val="center"/>
        <w:divId w:val="282808334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00000" w:rsidRDefault="00DA61D0">
      <w:pPr>
        <w:pStyle w:val="NormalWeb"/>
        <w:spacing w:before="0" w:beforeAutospacing="0" w:after="0" w:afterAutospacing="0" w:line="360" w:lineRule="auto"/>
        <w:ind w:firstLine="720"/>
        <w:jc w:val="both"/>
        <w:divId w:val="282808334"/>
        <w:rPr>
          <w:lang w:val="mn-MN"/>
        </w:rPr>
      </w:pPr>
      <w:r>
        <w:rPr>
          <w:lang w:val="mn-MN"/>
        </w:rPr>
        <w:t xml:space="preserve">Монгол Улсын Их Хурлын </w:t>
      </w:r>
      <w:r>
        <w:rPr>
          <w:lang w:val="mn-MN"/>
        </w:rPr>
        <w:t xml:space="preserve">чуулганы хуралдааны дэгийн 23.13-т заасныг үндэслэн Улсын Их Хурлаас ТОГТООХ НЬ: </w:t>
      </w:r>
    </w:p>
    <w:p w:rsidR="00000000" w:rsidRDefault="00DA61D0">
      <w:pPr>
        <w:spacing w:line="360" w:lineRule="auto"/>
        <w:ind w:firstLine="720"/>
        <w:jc w:val="both"/>
        <w:divId w:val="282808334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Гамшгаас хамгаалах тухай хууль батлагдсантай холбогдуулан дараахь арга хэмжээ авч хэрэгжүүлэхийг Засгийн газар /Н.Энхбаяр/-т даалгасугай: </w:t>
      </w:r>
    </w:p>
    <w:p w:rsidR="00000000" w:rsidRDefault="00DA61D0">
      <w:pPr>
        <w:pStyle w:val="NormalWeb"/>
        <w:spacing w:before="0" w:beforeAutospacing="0" w:after="0" w:afterAutospacing="0" w:line="360" w:lineRule="auto"/>
        <w:ind w:firstLine="720"/>
        <w:jc w:val="both"/>
        <w:divId w:val="282808334"/>
        <w:rPr>
          <w:lang w:val="mn-MN"/>
        </w:rPr>
      </w:pPr>
      <w:r>
        <w:rPr>
          <w:lang w:val="mn-MN"/>
        </w:rPr>
        <w:t xml:space="preserve">1.Гамшгаас </w:t>
      </w:r>
      <w:r>
        <w:rPr>
          <w:lang w:val="mn-MN"/>
        </w:rPr>
        <w:t xml:space="preserve">хамгаалах чиг үүрэг бүхий байгууллагуудын үйл ажиллагааг уялдуулан зохицуулах асуудлыг нарийвчлан судалсны үндсэн дээр Гамшгаас хамгаалах ерөнхий газрын бүтэц, зохион байгуулалтыг баталж мөрдүүлэхийг Засгийн газар /Н.Энхбаяр/-т даалгасугай. </w:t>
      </w:r>
    </w:p>
    <w:p w:rsidR="00000000" w:rsidRDefault="00DA61D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DA61D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DA61D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DA61D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DA61D0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DA61D0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DA61D0" w:rsidRDefault="00DA61D0">
      <w:pPr>
        <w:spacing w:line="360" w:lineRule="auto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Style w:val="Strong"/>
          <w:rFonts w:eastAsia="Times New Roman"/>
          <w:b w:val="0"/>
          <w:sz w:val="24"/>
          <w:szCs w:val="24"/>
          <w:lang w:val="mn-MN"/>
        </w:rPr>
        <w:t>МОНГОЛ У</w:t>
      </w:r>
      <w:r>
        <w:rPr>
          <w:rStyle w:val="Strong"/>
          <w:rFonts w:eastAsia="Times New Roman"/>
          <w:b w:val="0"/>
          <w:sz w:val="24"/>
          <w:szCs w:val="24"/>
          <w:lang w:val="mn-MN"/>
        </w:rPr>
        <w:t xml:space="preserve">ЛСЫН ИХ ХУРЛЫН ДАРГА                                                             С.ТӨМӨР-ОЧИР </w:t>
      </w:r>
    </w:p>
    <w:sectPr w:rsidR="00DA61D0">
      <w:pgSz w:w="11907" w:h="1684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44048"/>
    <w:rsid w:val="00144048"/>
    <w:rsid w:val="00DA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0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2018-03-05T09:20:00Z</dcterms:created>
  <dcterms:modified xsi:type="dcterms:W3CDTF">2018-03-05T09:20:00Z</dcterms:modified>
</cp:coreProperties>
</file>